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B67" w:rsidRPr="00D245D4" w:rsidRDefault="0066575C" w:rsidP="00E55B67">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59.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E55B67" w:rsidRPr="00AE7C8D" w:rsidRDefault="004F0E47" w:rsidP="00E55B67">
                  <w:pPr>
                    <w:suppressAutoHyphens/>
                    <w:jc w:val="both"/>
                  </w:pPr>
                  <w:r>
                    <w:rPr>
                      <w:sz w:val="20"/>
                      <w:szCs w:val="20"/>
                    </w:rPr>
                    <w:t xml:space="preserve">Приложение к программе подготовки научных и научно-педагогических кадров в аспирантуре по научной специальности </w:t>
                  </w:r>
                  <w:r w:rsidR="003D10D4" w:rsidRPr="002F0E1A">
                    <w:rPr>
                      <w:sz w:val="20"/>
                      <w:szCs w:val="20"/>
                    </w:rPr>
                    <w:t>5.5.2. Политические институты, процессы, технологии</w:t>
                  </w:r>
                  <w:r w:rsidRPr="002F0E1A">
                    <w:rPr>
                      <w:sz w:val="20"/>
                      <w:szCs w:val="20"/>
                    </w:rPr>
                    <w:t>, у</w:t>
                  </w:r>
                  <w:r>
                    <w:rPr>
                      <w:color w:val="000000"/>
                      <w:sz w:val="20"/>
                      <w:szCs w:val="20"/>
                    </w:rPr>
                    <w:t xml:space="preserve">тв. приказом ректора ОмГА </w:t>
                  </w:r>
                  <w:r w:rsidR="009064B2">
                    <w:rPr>
                      <w:color w:val="000000"/>
                      <w:sz w:val="22"/>
                      <w:szCs w:val="22"/>
                    </w:rPr>
                    <w:t>от 27.03.2023 № 51</w:t>
                  </w:r>
                </w:p>
              </w:txbxContent>
            </v:textbox>
          </v:shape>
        </w:pict>
      </w:r>
    </w:p>
    <w:p w:rsidR="00E55B67" w:rsidRPr="00D245D4" w:rsidRDefault="00E55B67" w:rsidP="00E55B67">
      <w:pPr>
        <w:ind w:left="5670"/>
        <w:rPr>
          <w:rFonts w:eastAsia="Courier New"/>
          <w:b/>
          <w:bCs/>
        </w:rPr>
      </w:pPr>
    </w:p>
    <w:p w:rsidR="00E55B67" w:rsidRPr="00D245D4" w:rsidRDefault="00E55B67" w:rsidP="00E55B67">
      <w:pPr>
        <w:ind w:left="5670"/>
        <w:rPr>
          <w:rFonts w:eastAsia="Courier New"/>
          <w:b/>
          <w:bCs/>
        </w:rPr>
      </w:pPr>
    </w:p>
    <w:p w:rsidR="00E55B67" w:rsidRPr="00D245D4" w:rsidRDefault="00E55B67" w:rsidP="00E55B67">
      <w:pPr>
        <w:ind w:right="1"/>
        <w:contextualSpacing/>
        <w:jc w:val="center"/>
        <w:rPr>
          <w:rFonts w:eastAsia="Courier New"/>
          <w:noProof/>
          <w:lang w:bidi="ru-RU"/>
        </w:rPr>
      </w:pPr>
    </w:p>
    <w:p w:rsidR="00E55B67" w:rsidRPr="00D245D4" w:rsidRDefault="00E55B67" w:rsidP="00E55B67">
      <w:pPr>
        <w:ind w:right="1"/>
        <w:contextualSpacing/>
        <w:jc w:val="center"/>
        <w:rPr>
          <w:rFonts w:eastAsia="Courier New"/>
          <w:noProof/>
          <w:lang w:bidi="ru-RU"/>
        </w:rPr>
      </w:pPr>
      <w:r w:rsidRPr="00D245D4">
        <w:rPr>
          <w:rFonts w:eastAsia="Courier New"/>
          <w:noProof/>
          <w:lang w:bidi="ru-RU"/>
        </w:rPr>
        <w:t>Частное учреждение образовательная организация высшего образования</w:t>
      </w:r>
    </w:p>
    <w:p w:rsidR="00E55B67" w:rsidRPr="00D245D4" w:rsidRDefault="00E55B67" w:rsidP="00E55B67">
      <w:pPr>
        <w:ind w:right="1"/>
        <w:contextualSpacing/>
        <w:jc w:val="center"/>
        <w:rPr>
          <w:rFonts w:eastAsia="Courier New"/>
          <w:noProof/>
          <w:lang w:bidi="ru-RU"/>
        </w:rPr>
      </w:pPr>
      <w:r w:rsidRPr="00D245D4">
        <w:rPr>
          <w:rFonts w:eastAsia="Courier New"/>
          <w:noProof/>
          <w:lang w:bidi="ru-RU"/>
        </w:rPr>
        <w:t>«Омская гуманитарная академия»</w:t>
      </w:r>
    </w:p>
    <w:p w:rsidR="004F0E47" w:rsidRPr="00D245D4" w:rsidRDefault="004F0E47" w:rsidP="004F0E47">
      <w:pPr>
        <w:ind w:right="1"/>
        <w:contextualSpacing/>
        <w:jc w:val="center"/>
        <w:rPr>
          <w:rFonts w:eastAsia="Courier New"/>
          <w:noProof/>
          <w:sz w:val="28"/>
          <w:szCs w:val="28"/>
          <w:lang w:bidi="ru-RU"/>
        </w:rPr>
      </w:pPr>
      <w:r w:rsidRPr="00D245D4">
        <w:rPr>
          <w:rFonts w:eastAsia="Courier New"/>
          <w:noProof/>
          <w:lang w:bidi="ru-RU"/>
        </w:rPr>
        <w:t xml:space="preserve">Кафедра «Политологии, </w:t>
      </w:r>
      <w:r w:rsidRPr="00D245D4">
        <w:t>социально-гуманитарных дисциплин и иностранных языков</w:t>
      </w:r>
      <w:r w:rsidRPr="00D245D4">
        <w:rPr>
          <w:rFonts w:eastAsia="Courier New"/>
          <w:noProof/>
          <w:lang w:bidi="ru-RU"/>
        </w:rPr>
        <w:t>»</w:t>
      </w:r>
    </w:p>
    <w:p w:rsidR="00E55B67" w:rsidRPr="00D245D4" w:rsidRDefault="0066575C" w:rsidP="00E55B67">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55B67" w:rsidRPr="00C94464" w:rsidRDefault="00E55B67" w:rsidP="00E55B67">
                  <w:pPr>
                    <w:jc w:val="center"/>
                  </w:pPr>
                  <w:r w:rsidRPr="00C94464">
                    <w:t>УТВЕРЖДАЮ:</w:t>
                  </w:r>
                </w:p>
                <w:p w:rsidR="00E55B67" w:rsidRPr="00C94464" w:rsidRDefault="00E55B67" w:rsidP="00E55B67">
                  <w:pPr>
                    <w:jc w:val="center"/>
                  </w:pPr>
                  <w:r w:rsidRPr="00C94464">
                    <w:t>Ректор, д.фил.н., профессор</w:t>
                  </w:r>
                </w:p>
                <w:p w:rsidR="00E55B67" w:rsidRDefault="00E55B67" w:rsidP="00E55B67">
                  <w:pPr>
                    <w:jc w:val="center"/>
                  </w:pPr>
                </w:p>
                <w:p w:rsidR="00E55B67" w:rsidRPr="00C94464" w:rsidRDefault="00E55B67" w:rsidP="00E55B67">
                  <w:pPr>
                    <w:jc w:val="center"/>
                  </w:pPr>
                  <w:r w:rsidRPr="00C94464">
                    <w:t>______________А.Э. Еремеев</w:t>
                  </w:r>
                </w:p>
                <w:p w:rsidR="009064B2" w:rsidRPr="00BD7C44" w:rsidRDefault="009064B2" w:rsidP="009064B2">
                  <w:pPr>
                    <w:jc w:val="right"/>
                  </w:pPr>
                  <w:r w:rsidRPr="00BD7C44">
                    <w:t xml:space="preserve">                         </w:t>
                  </w:r>
                  <w:r w:rsidRPr="00BD7C44">
                    <w:rPr>
                      <w:color w:val="000000"/>
                    </w:rPr>
                    <w:t>27.03.2023 г.</w:t>
                  </w:r>
                </w:p>
                <w:p w:rsidR="00E55B67" w:rsidRPr="00FC1047" w:rsidRDefault="00E55B67" w:rsidP="00E55B67">
                  <w:pPr>
                    <w:jc w:val="right"/>
                  </w:pPr>
                </w:p>
                <w:p w:rsidR="00E55B67" w:rsidRPr="00C94464" w:rsidRDefault="00E55B67" w:rsidP="00E55B67">
                  <w:pPr>
                    <w:jc w:val="center"/>
                  </w:pPr>
                </w:p>
              </w:txbxContent>
            </v:textbox>
          </v:shape>
        </w:pict>
      </w:r>
    </w:p>
    <w:p w:rsidR="00E55B67" w:rsidRPr="00D245D4" w:rsidRDefault="00E55B67" w:rsidP="00E55B67">
      <w:pPr>
        <w:ind w:right="1"/>
        <w:contextualSpacing/>
        <w:jc w:val="center"/>
        <w:rPr>
          <w:rFonts w:eastAsia="Courier New"/>
          <w:b/>
          <w:lang w:bidi="ru-RU"/>
        </w:rPr>
      </w:pPr>
    </w:p>
    <w:p w:rsidR="00E55B67" w:rsidRPr="00D245D4" w:rsidRDefault="00E55B67" w:rsidP="00E55B67">
      <w:pPr>
        <w:ind w:right="1"/>
        <w:contextualSpacing/>
        <w:jc w:val="center"/>
        <w:rPr>
          <w:rFonts w:eastAsia="Courier New"/>
          <w:b/>
          <w:lang w:bidi="ru-RU"/>
        </w:rPr>
      </w:pPr>
    </w:p>
    <w:p w:rsidR="00E55B67" w:rsidRPr="00D245D4" w:rsidRDefault="00E55B67" w:rsidP="00E55B67">
      <w:pPr>
        <w:ind w:right="1"/>
        <w:contextualSpacing/>
        <w:jc w:val="center"/>
        <w:rPr>
          <w:rFonts w:eastAsia="Courier New"/>
          <w:b/>
          <w:lang w:bidi="ru-RU"/>
        </w:rPr>
      </w:pPr>
    </w:p>
    <w:p w:rsidR="00E55B67" w:rsidRPr="00D245D4" w:rsidRDefault="00E55B67" w:rsidP="00E55B67">
      <w:pPr>
        <w:ind w:right="1"/>
        <w:contextualSpacing/>
        <w:jc w:val="center"/>
        <w:rPr>
          <w:rFonts w:eastAsia="Courier New"/>
          <w:b/>
          <w:lang w:bidi="ru-RU"/>
        </w:rPr>
      </w:pPr>
    </w:p>
    <w:p w:rsidR="00E55B67" w:rsidRPr="00D245D4" w:rsidRDefault="00E55B67" w:rsidP="00E55B67">
      <w:pPr>
        <w:jc w:val="center"/>
        <w:rPr>
          <w:lang w:eastAsia="en-US"/>
        </w:rPr>
      </w:pPr>
    </w:p>
    <w:p w:rsidR="00E55B67" w:rsidRPr="00D245D4" w:rsidRDefault="00E55B67" w:rsidP="00E55B67">
      <w:pPr>
        <w:jc w:val="center"/>
        <w:rPr>
          <w:lang w:eastAsia="en-US"/>
        </w:rPr>
      </w:pPr>
    </w:p>
    <w:p w:rsidR="00E55B67" w:rsidRPr="00D245D4" w:rsidRDefault="00E55B67" w:rsidP="00E55B67">
      <w:pPr>
        <w:suppressAutoHyphens/>
        <w:jc w:val="center"/>
        <w:rPr>
          <w:rFonts w:eastAsia="SimSun"/>
          <w:kern w:val="2"/>
          <w:lang w:eastAsia="hi-IN" w:bidi="hi-IN"/>
        </w:rPr>
      </w:pPr>
    </w:p>
    <w:p w:rsidR="00E55B67" w:rsidRPr="00D245D4" w:rsidRDefault="00E55B67" w:rsidP="00E55B67">
      <w:pPr>
        <w:suppressAutoHyphens/>
        <w:jc w:val="center"/>
        <w:rPr>
          <w:rFonts w:eastAsia="SimSun"/>
          <w:kern w:val="2"/>
          <w:lang w:eastAsia="hi-IN" w:bidi="hi-IN"/>
        </w:rPr>
      </w:pPr>
      <w:r w:rsidRPr="00D245D4">
        <w:rPr>
          <w:rFonts w:eastAsia="SimSun"/>
          <w:kern w:val="2"/>
          <w:lang w:eastAsia="hi-IN" w:bidi="hi-IN"/>
        </w:rPr>
        <w:t>РАБОЧАЯ ПРОГРАММА ДИСЦИПЛИНЫ</w:t>
      </w:r>
    </w:p>
    <w:p w:rsidR="00E55B67" w:rsidRPr="00D245D4" w:rsidRDefault="00E55B67" w:rsidP="00E55B67">
      <w:pPr>
        <w:tabs>
          <w:tab w:val="left" w:pos="708"/>
        </w:tabs>
        <w:jc w:val="center"/>
        <w:rPr>
          <w:b/>
        </w:rPr>
      </w:pPr>
    </w:p>
    <w:p w:rsidR="003D10D4" w:rsidRPr="00D245D4" w:rsidRDefault="003D10D4" w:rsidP="00E55B67">
      <w:pPr>
        <w:suppressAutoHyphens/>
        <w:jc w:val="center"/>
        <w:rPr>
          <w:b/>
          <w:bCs/>
          <w:caps/>
          <w:sz w:val="28"/>
          <w:szCs w:val="28"/>
        </w:rPr>
      </w:pPr>
      <w:bookmarkStart w:id="0" w:name="_Hlk99027214"/>
      <w:r w:rsidRPr="00D245D4">
        <w:rPr>
          <w:b/>
          <w:bCs/>
          <w:caps/>
          <w:sz w:val="28"/>
          <w:szCs w:val="28"/>
        </w:rPr>
        <w:t>Теория политического процесса</w:t>
      </w:r>
      <w:bookmarkEnd w:id="0"/>
    </w:p>
    <w:p w:rsidR="00E55B67" w:rsidRPr="00D245D4" w:rsidRDefault="004F0E47" w:rsidP="00E55B67">
      <w:pPr>
        <w:suppressAutoHyphens/>
        <w:jc w:val="center"/>
        <w:rPr>
          <w:b/>
          <w:bCs/>
        </w:rPr>
      </w:pPr>
      <w:r w:rsidRPr="00D245D4">
        <w:rPr>
          <w:b/>
          <w:bCs/>
        </w:rPr>
        <w:t>2.1.5.3</w:t>
      </w:r>
    </w:p>
    <w:p w:rsidR="00E55B67" w:rsidRPr="00D245D4" w:rsidRDefault="00E55B67" w:rsidP="00E55B67">
      <w:pPr>
        <w:suppressAutoHyphens/>
        <w:jc w:val="center"/>
        <w:rPr>
          <w:b/>
          <w:bCs/>
        </w:rPr>
      </w:pPr>
    </w:p>
    <w:p w:rsidR="004F0E47" w:rsidRPr="00D245D4" w:rsidRDefault="004F0E47" w:rsidP="004F0E47">
      <w:pPr>
        <w:ind w:right="1"/>
        <w:contextualSpacing/>
        <w:jc w:val="center"/>
        <w:rPr>
          <w:sz w:val="28"/>
          <w:szCs w:val="28"/>
        </w:rPr>
      </w:pPr>
      <w:r w:rsidRPr="00D245D4">
        <w:rPr>
          <w:rFonts w:eastAsia="Courier New"/>
          <w:sz w:val="28"/>
          <w:szCs w:val="28"/>
          <w:lang w:bidi="ru-RU"/>
        </w:rPr>
        <w:t xml:space="preserve">по </w:t>
      </w:r>
      <w:r w:rsidRPr="00D245D4">
        <w:rPr>
          <w:sz w:val="28"/>
          <w:szCs w:val="28"/>
        </w:rPr>
        <w:t>программе подготовки научных и научно-педагогических</w:t>
      </w:r>
    </w:p>
    <w:p w:rsidR="004F0E47" w:rsidRPr="00D245D4" w:rsidRDefault="004F0E47" w:rsidP="004F0E47">
      <w:pPr>
        <w:ind w:right="1"/>
        <w:contextualSpacing/>
        <w:jc w:val="center"/>
        <w:rPr>
          <w:sz w:val="28"/>
          <w:szCs w:val="28"/>
        </w:rPr>
      </w:pPr>
      <w:r w:rsidRPr="00D245D4">
        <w:rPr>
          <w:sz w:val="28"/>
          <w:szCs w:val="28"/>
        </w:rPr>
        <w:t>кадров в аспирантуре</w:t>
      </w:r>
      <w:r w:rsidR="00EA17BE">
        <w:rPr>
          <w:sz w:val="28"/>
          <w:szCs w:val="28"/>
        </w:rPr>
        <w:t xml:space="preserve"> </w:t>
      </w:r>
      <w:r w:rsidRPr="00D245D4">
        <w:rPr>
          <w:sz w:val="28"/>
          <w:szCs w:val="28"/>
        </w:rPr>
        <w:t>по научной специальности</w:t>
      </w:r>
    </w:p>
    <w:p w:rsidR="004F0E47" w:rsidRPr="00D245D4" w:rsidRDefault="003D10D4" w:rsidP="004F0E47">
      <w:pPr>
        <w:suppressAutoHyphens/>
        <w:jc w:val="center"/>
        <w:rPr>
          <w:rFonts w:eastAsia="Courier New"/>
          <w:lang w:bidi="ru-RU"/>
        </w:rPr>
      </w:pPr>
      <w:r w:rsidRPr="00D245D4">
        <w:rPr>
          <w:b/>
          <w:sz w:val="28"/>
          <w:szCs w:val="28"/>
        </w:rPr>
        <w:t>5.5.2. Политические институты, процессы, технологии</w:t>
      </w:r>
    </w:p>
    <w:p w:rsidR="004F0E47" w:rsidRPr="00D245D4" w:rsidRDefault="004F0E47" w:rsidP="004F0E47">
      <w:pPr>
        <w:suppressAutoHyphens/>
        <w:jc w:val="center"/>
        <w:rPr>
          <w:rFonts w:eastAsia="Courier New"/>
          <w:lang w:bidi="ru-RU"/>
        </w:rPr>
      </w:pPr>
    </w:p>
    <w:p w:rsidR="004F0E47" w:rsidRPr="00D245D4" w:rsidRDefault="004F0E47" w:rsidP="004F0E47">
      <w:pPr>
        <w:suppressAutoHyphens/>
        <w:jc w:val="center"/>
        <w:rPr>
          <w:rFonts w:eastAsia="Courier New"/>
          <w:lang w:bidi="ru-RU"/>
        </w:rPr>
      </w:pPr>
    </w:p>
    <w:p w:rsidR="004F0E47" w:rsidRPr="00D245D4" w:rsidRDefault="004F0E47" w:rsidP="004F0E47">
      <w:pPr>
        <w:suppressAutoHyphens/>
        <w:jc w:val="center"/>
        <w:rPr>
          <w:rFonts w:eastAsia="Courier New"/>
          <w:b/>
          <w:lang w:bidi="ru-RU"/>
        </w:rPr>
      </w:pPr>
    </w:p>
    <w:p w:rsidR="004F0E47" w:rsidRPr="00D245D4" w:rsidRDefault="004F0E47" w:rsidP="004F0E47">
      <w:pPr>
        <w:pStyle w:val="ConsPlusNormal"/>
        <w:ind w:firstLine="540"/>
        <w:jc w:val="both"/>
        <w:rPr>
          <w:rFonts w:ascii="Times New Roman" w:hAnsi="Times New Roman" w:cs="Times New Roman"/>
          <w:sz w:val="24"/>
          <w:szCs w:val="24"/>
        </w:rPr>
      </w:pPr>
    </w:p>
    <w:p w:rsidR="004F0E47" w:rsidRPr="00D245D4" w:rsidRDefault="004F0E47" w:rsidP="004F0E47">
      <w:pPr>
        <w:suppressAutoHyphens/>
        <w:spacing w:after="200" w:line="276" w:lineRule="auto"/>
        <w:jc w:val="center"/>
        <w:outlineLvl w:val="0"/>
        <w:rPr>
          <w:rFonts w:eastAsia="SimSun" w:cs="Calibri"/>
          <w:b/>
          <w:kern w:val="2"/>
          <w:lang w:eastAsia="hi-IN" w:bidi="hi-IN"/>
        </w:rPr>
      </w:pPr>
    </w:p>
    <w:p w:rsidR="004F0E47" w:rsidRPr="00D245D4" w:rsidRDefault="004F0E47" w:rsidP="004F0E47">
      <w:pPr>
        <w:suppressAutoHyphens/>
        <w:spacing w:after="200" w:line="276" w:lineRule="auto"/>
        <w:jc w:val="center"/>
        <w:outlineLvl w:val="0"/>
        <w:rPr>
          <w:rFonts w:eastAsia="SimSun" w:cs="Calibri"/>
          <w:b/>
          <w:kern w:val="2"/>
          <w:lang w:eastAsia="hi-IN" w:bidi="hi-IN"/>
        </w:rPr>
      </w:pPr>
    </w:p>
    <w:p w:rsidR="004F0E47" w:rsidRPr="00D245D4" w:rsidRDefault="004F0E47" w:rsidP="004F0E47">
      <w:pPr>
        <w:suppressAutoHyphens/>
        <w:spacing w:after="200" w:line="276" w:lineRule="auto"/>
        <w:jc w:val="center"/>
        <w:outlineLvl w:val="0"/>
        <w:rPr>
          <w:rFonts w:eastAsia="SimSun" w:cs="Calibri"/>
          <w:b/>
          <w:kern w:val="2"/>
          <w:lang w:eastAsia="hi-IN" w:bidi="hi-IN"/>
        </w:rPr>
      </w:pPr>
    </w:p>
    <w:p w:rsidR="004F0E47" w:rsidRPr="00D245D4" w:rsidRDefault="004F0E47" w:rsidP="004F0E47">
      <w:pPr>
        <w:suppressAutoHyphens/>
        <w:spacing w:after="200" w:line="276" w:lineRule="auto"/>
        <w:jc w:val="center"/>
        <w:outlineLvl w:val="0"/>
        <w:rPr>
          <w:rFonts w:eastAsia="SimSun" w:cs="Calibri"/>
          <w:b/>
          <w:kern w:val="2"/>
          <w:lang w:eastAsia="hi-IN" w:bidi="hi-IN"/>
        </w:rPr>
      </w:pPr>
      <w:r w:rsidRPr="00D245D4">
        <w:rPr>
          <w:rFonts w:eastAsia="SimSun" w:cs="Calibri"/>
          <w:b/>
          <w:kern w:val="2"/>
          <w:lang w:eastAsia="hi-IN" w:bidi="hi-IN"/>
        </w:rPr>
        <w:t>Для обучающихся:</w:t>
      </w:r>
    </w:p>
    <w:p w:rsidR="004F0E47" w:rsidRPr="00D245D4" w:rsidRDefault="004F0E47" w:rsidP="004F0E47">
      <w:pPr>
        <w:suppressAutoHyphens/>
        <w:spacing w:line="276" w:lineRule="auto"/>
        <w:jc w:val="center"/>
        <w:rPr>
          <w:rFonts w:eastAsia="SimSun" w:cs="Calibri"/>
          <w:kern w:val="2"/>
          <w:lang w:eastAsia="hi-IN" w:bidi="hi-IN"/>
        </w:rPr>
      </w:pPr>
      <w:r w:rsidRPr="00D245D4">
        <w:rPr>
          <w:rFonts w:eastAsia="SimSun" w:cs="Calibri"/>
          <w:kern w:val="2"/>
          <w:lang w:eastAsia="hi-IN" w:bidi="hi-IN"/>
        </w:rPr>
        <w:t>очной формы обучения 202</w:t>
      </w:r>
      <w:r w:rsidR="009064B2">
        <w:rPr>
          <w:rFonts w:eastAsia="SimSun" w:cs="Calibri"/>
          <w:kern w:val="2"/>
          <w:lang w:eastAsia="hi-IN" w:bidi="hi-IN"/>
        </w:rPr>
        <w:t>3</w:t>
      </w:r>
      <w:r w:rsidRPr="00D245D4">
        <w:rPr>
          <w:rFonts w:eastAsia="SimSun" w:cs="Calibri"/>
          <w:kern w:val="2"/>
          <w:lang w:eastAsia="hi-IN" w:bidi="hi-IN"/>
        </w:rPr>
        <w:t xml:space="preserve"> года набора</w:t>
      </w:r>
    </w:p>
    <w:p w:rsidR="004F0E47" w:rsidRPr="00D245D4" w:rsidRDefault="004F0E47" w:rsidP="004F0E47">
      <w:pPr>
        <w:suppressAutoHyphens/>
        <w:spacing w:line="276" w:lineRule="auto"/>
        <w:jc w:val="center"/>
        <w:rPr>
          <w:rFonts w:eastAsia="SimSun" w:cs="Calibri"/>
          <w:kern w:val="2"/>
          <w:lang w:eastAsia="hi-IN" w:bidi="hi-IN"/>
        </w:rPr>
      </w:pPr>
    </w:p>
    <w:p w:rsidR="004F0E47" w:rsidRPr="009064B2" w:rsidRDefault="004F0E47" w:rsidP="004F0E47">
      <w:pPr>
        <w:suppressAutoHyphens/>
        <w:spacing w:after="200" w:line="276" w:lineRule="auto"/>
        <w:jc w:val="center"/>
        <w:rPr>
          <w:rFonts w:eastAsia="SimSun" w:cs="Calibri"/>
          <w:kern w:val="2"/>
          <w:lang w:eastAsia="hi-IN" w:bidi="hi-IN"/>
        </w:rPr>
      </w:pPr>
      <w:r w:rsidRPr="00D245D4">
        <w:rPr>
          <w:rFonts w:eastAsia="SimSun" w:cs="Calibri"/>
          <w:kern w:val="2"/>
          <w:lang w:eastAsia="hi-IN" w:bidi="hi-IN"/>
        </w:rPr>
        <w:t>на 202</w:t>
      </w:r>
      <w:r w:rsidR="009064B2">
        <w:rPr>
          <w:rFonts w:eastAsia="SimSun" w:cs="Calibri"/>
          <w:kern w:val="2"/>
          <w:lang w:eastAsia="hi-IN" w:bidi="hi-IN"/>
        </w:rPr>
        <w:t>3</w:t>
      </w:r>
      <w:r w:rsidRPr="00D245D4">
        <w:rPr>
          <w:rFonts w:eastAsia="SimSun" w:cs="Calibri"/>
          <w:kern w:val="2"/>
          <w:lang w:eastAsia="hi-IN" w:bidi="hi-IN"/>
        </w:rPr>
        <w:t>/202</w:t>
      </w:r>
      <w:r w:rsidR="009064B2">
        <w:rPr>
          <w:rFonts w:eastAsia="SimSun" w:cs="Calibri"/>
          <w:kern w:val="2"/>
          <w:lang w:eastAsia="hi-IN" w:bidi="hi-IN"/>
        </w:rPr>
        <w:t>4</w:t>
      </w:r>
      <w:r w:rsidRPr="00D245D4">
        <w:rPr>
          <w:rFonts w:eastAsia="SimSun" w:cs="Calibri"/>
          <w:kern w:val="2"/>
          <w:lang w:eastAsia="hi-IN" w:bidi="hi-IN"/>
        </w:rPr>
        <w:t xml:space="preserve"> учебный год</w:t>
      </w:r>
    </w:p>
    <w:p w:rsidR="004F0E47" w:rsidRPr="00D245D4" w:rsidRDefault="004F0E47" w:rsidP="004F0E47">
      <w:pPr>
        <w:suppressAutoHyphens/>
        <w:spacing w:after="200" w:line="276" w:lineRule="auto"/>
        <w:contextualSpacing/>
        <w:rPr>
          <w:rFonts w:eastAsia="SimSun" w:cs="Calibri"/>
          <w:kern w:val="2"/>
          <w:lang w:eastAsia="hi-IN" w:bidi="hi-IN"/>
        </w:rPr>
      </w:pPr>
    </w:p>
    <w:p w:rsidR="004F0E47" w:rsidRPr="00D245D4" w:rsidRDefault="004F0E47" w:rsidP="004F0E47">
      <w:pPr>
        <w:suppressAutoHyphens/>
        <w:spacing w:after="200" w:line="276" w:lineRule="auto"/>
        <w:contextualSpacing/>
        <w:rPr>
          <w:rFonts w:eastAsia="SimSun" w:cs="Calibri"/>
          <w:kern w:val="2"/>
          <w:lang w:eastAsia="hi-IN" w:bidi="hi-IN"/>
        </w:rPr>
      </w:pPr>
    </w:p>
    <w:p w:rsidR="004F0E47" w:rsidRPr="00D245D4" w:rsidRDefault="004F0E47" w:rsidP="004F0E47">
      <w:pPr>
        <w:suppressAutoHyphens/>
        <w:spacing w:after="200" w:line="276" w:lineRule="auto"/>
        <w:contextualSpacing/>
        <w:rPr>
          <w:rFonts w:eastAsia="SimSun" w:cs="Calibri"/>
          <w:kern w:val="2"/>
          <w:lang w:eastAsia="hi-IN" w:bidi="hi-IN"/>
        </w:rPr>
      </w:pPr>
    </w:p>
    <w:p w:rsidR="004F0E47" w:rsidRPr="00D245D4" w:rsidRDefault="004F0E47" w:rsidP="004F0E47">
      <w:pPr>
        <w:suppressAutoHyphens/>
        <w:spacing w:after="200" w:line="276" w:lineRule="auto"/>
        <w:contextualSpacing/>
        <w:rPr>
          <w:rFonts w:eastAsia="SimSun" w:cs="Calibri"/>
          <w:kern w:val="2"/>
          <w:lang w:eastAsia="hi-IN" w:bidi="hi-IN"/>
        </w:rPr>
      </w:pPr>
    </w:p>
    <w:p w:rsidR="004F0E47" w:rsidRPr="00D245D4" w:rsidRDefault="004F0E47" w:rsidP="004F0E47">
      <w:pPr>
        <w:suppressAutoHyphens/>
        <w:spacing w:after="200" w:line="276" w:lineRule="auto"/>
        <w:contextualSpacing/>
        <w:rPr>
          <w:rFonts w:eastAsia="SimSun" w:cs="Calibri"/>
          <w:kern w:val="2"/>
          <w:lang w:eastAsia="hi-IN" w:bidi="hi-IN"/>
        </w:rPr>
      </w:pPr>
    </w:p>
    <w:p w:rsidR="004F0E47" w:rsidRPr="00D245D4" w:rsidRDefault="004F0E47" w:rsidP="004F0E47">
      <w:pPr>
        <w:suppressAutoHyphens/>
        <w:spacing w:after="200" w:line="276" w:lineRule="auto"/>
        <w:contextualSpacing/>
        <w:jc w:val="center"/>
        <w:outlineLvl w:val="0"/>
        <w:rPr>
          <w:rFonts w:cs="Calibri"/>
        </w:rPr>
      </w:pPr>
      <w:r w:rsidRPr="00D245D4">
        <w:rPr>
          <w:rFonts w:cs="Calibri"/>
        </w:rPr>
        <w:t>Омск, 202</w:t>
      </w:r>
      <w:r w:rsidR="009064B2">
        <w:rPr>
          <w:rFonts w:cs="Calibri"/>
        </w:rPr>
        <w:t>3</w:t>
      </w:r>
    </w:p>
    <w:p w:rsidR="004F0E47" w:rsidRPr="00D245D4" w:rsidRDefault="004F0E47" w:rsidP="004F0E47">
      <w:pPr>
        <w:suppressAutoHyphens/>
        <w:spacing w:after="200" w:line="276" w:lineRule="auto"/>
        <w:contextualSpacing/>
        <w:outlineLvl w:val="0"/>
        <w:rPr>
          <w:spacing w:val="-3"/>
          <w:lang w:eastAsia="en-US"/>
        </w:rPr>
      </w:pPr>
      <w:r w:rsidRPr="00D245D4">
        <w:rPr>
          <w:rFonts w:cs="Calibri"/>
        </w:rPr>
        <w:br w:type="page"/>
      </w:r>
      <w:r w:rsidRPr="00D245D4">
        <w:rPr>
          <w:spacing w:val="-3"/>
          <w:lang w:eastAsia="en-US"/>
        </w:rPr>
        <w:lastRenderedPageBreak/>
        <w:t>Составитель:</w:t>
      </w:r>
    </w:p>
    <w:p w:rsidR="004F0E47" w:rsidRPr="00D245D4" w:rsidRDefault="004F0E47" w:rsidP="004F0E47">
      <w:pPr>
        <w:jc w:val="both"/>
        <w:rPr>
          <w:spacing w:val="-3"/>
          <w:lang w:eastAsia="en-US"/>
        </w:rPr>
      </w:pPr>
    </w:p>
    <w:p w:rsidR="00375912" w:rsidRPr="00D245D4" w:rsidRDefault="00087408" w:rsidP="00375912">
      <w:pPr>
        <w:jc w:val="both"/>
        <w:rPr>
          <w:spacing w:val="-3"/>
          <w:lang w:eastAsia="en-US"/>
        </w:rPr>
      </w:pPr>
      <w:r>
        <w:t>к</w:t>
      </w:r>
      <w:r w:rsidR="00375912" w:rsidRPr="00D245D4">
        <w:t>.полит.н., доцент ___________/Е.В. Пыхтеева/</w:t>
      </w:r>
    </w:p>
    <w:p w:rsidR="004F0E47" w:rsidRPr="00D245D4" w:rsidRDefault="004F0E47" w:rsidP="004F0E47">
      <w:pPr>
        <w:jc w:val="both"/>
        <w:rPr>
          <w:spacing w:val="-3"/>
          <w:lang w:eastAsia="en-US"/>
        </w:rPr>
      </w:pPr>
    </w:p>
    <w:p w:rsidR="004F0E47" w:rsidRPr="00D245D4" w:rsidRDefault="004F0E47" w:rsidP="004F0E47">
      <w:pPr>
        <w:jc w:val="both"/>
        <w:rPr>
          <w:spacing w:val="-3"/>
          <w:lang w:eastAsia="en-US"/>
        </w:rPr>
      </w:pPr>
      <w:r w:rsidRPr="00D245D4">
        <w:rPr>
          <w:spacing w:val="-3"/>
          <w:lang w:eastAsia="en-US"/>
        </w:rPr>
        <w:t xml:space="preserve">Рабочая программа дисциплины одобрена на заседании кафедры «Политологии, </w:t>
      </w:r>
      <w:r w:rsidRPr="00D245D4">
        <w:rPr>
          <w:rFonts w:eastAsia="Courier New"/>
          <w:noProof/>
          <w:lang w:bidi="ru-RU"/>
        </w:rPr>
        <w:t>социально-гуманитарных дисциплин и иностранных языков</w:t>
      </w:r>
      <w:r w:rsidRPr="00D245D4">
        <w:rPr>
          <w:spacing w:val="-3"/>
          <w:lang w:eastAsia="en-US"/>
        </w:rPr>
        <w:t>»</w:t>
      </w:r>
    </w:p>
    <w:p w:rsidR="009064B2" w:rsidRDefault="009064B2" w:rsidP="009064B2">
      <w:pPr>
        <w:jc w:val="both"/>
        <w:rPr>
          <w:color w:val="000000"/>
        </w:rPr>
      </w:pPr>
      <w:r>
        <w:rPr>
          <w:color w:val="000000"/>
        </w:rPr>
        <w:t>Протокол от 24.03.2023 г.  №8</w:t>
      </w:r>
    </w:p>
    <w:p w:rsidR="004F0E47" w:rsidRPr="00D245D4" w:rsidRDefault="004F0E47" w:rsidP="004F0E47">
      <w:pPr>
        <w:jc w:val="both"/>
        <w:rPr>
          <w:spacing w:val="-3"/>
          <w:lang w:eastAsia="en-US"/>
        </w:rPr>
      </w:pPr>
    </w:p>
    <w:p w:rsidR="004F0E47" w:rsidRPr="00D245D4" w:rsidRDefault="004F0E47" w:rsidP="004F0E47">
      <w:pPr>
        <w:jc w:val="both"/>
        <w:rPr>
          <w:spacing w:val="-3"/>
          <w:lang w:eastAsia="en-US"/>
        </w:rPr>
      </w:pPr>
      <w:r w:rsidRPr="00D245D4">
        <w:rPr>
          <w:spacing w:val="-3"/>
          <w:lang w:eastAsia="en-US"/>
        </w:rPr>
        <w:t>Зав. кафедрой д.и.н., профессор _________________ / Н.В. Греков /</w:t>
      </w:r>
    </w:p>
    <w:p w:rsidR="00E55B67" w:rsidRPr="00D245D4" w:rsidRDefault="00E55B67" w:rsidP="00E55B67">
      <w:pPr>
        <w:rPr>
          <w:rFonts w:eastAsia="SimSun"/>
          <w:b/>
          <w:kern w:val="2"/>
          <w:lang w:eastAsia="hi-IN" w:bidi="hi-IN"/>
        </w:rPr>
      </w:pPr>
      <w:r w:rsidRPr="00D245D4">
        <w:rPr>
          <w:rFonts w:eastAsia="SimSun"/>
          <w:b/>
          <w:kern w:val="2"/>
          <w:lang w:eastAsia="hi-IN" w:bidi="hi-IN"/>
        </w:rPr>
        <w:br w:type="page"/>
      </w:r>
    </w:p>
    <w:p w:rsidR="00E55B67" w:rsidRPr="00D245D4" w:rsidRDefault="00E55B67" w:rsidP="00E55B67">
      <w:pPr>
        <w:spacing w:after="200" w:line="276" w:lineRule="auto"/>
        <w:jc w:val="center"/>
        <w:rPr>
          <w:rFonts w:eastAsia="SimSun"/>
          <w:b/>
          <w:kern w:val="2"/>
          <w:lang w:eastAsia="hi-IN" w:bidi="hi-IN"/>
        </w:rPr>
      </w:pPr>
      <w:r w:rsidRPr="00D245D4">
        <w:rPr>
          <w:rFonts w:eastAsia="SimSun"/>
          <w:b/>
          <w:kern w:val="2"/>
          <w:lang w:eastAsia="hi-IN" w:bidi="hi-IN"/>
        </w:rPr>
        <w:t>СОДЕРЖАНИЕ</w:t>
      </w:r>
    </w:p>
    <w:tbl>
      <w:tblPr>
        <w:tblW w:w="10048" w:type="dxa"/>
        <w:tblLook w:val="04A0" w:firstRow="1" w:lastRow="0" w:firstColumn="1" w:lastColumn="0" w:noHBand="0" w:noVBand="1"/>
      </w:tblPr>
      <w:tblGrid>
        <w:gridCol w:w="562"/>
        <w:gridCol w:w="8080"/>
        <w:gridCol w:w="703"/>
        <w:gridCol w:w="703"/>
      </w:tblGrid>
      <w:tr w:rsidR="00D245D4" w:rsidRPr="00D245D4" w:rsidTr="001D1D4D">
        <w:tc>
          <w:tcPr>
            <w:tcW w:w="562" w:type="dxa"/>
            <w:hideMark/>
          </w:tcPr>
          <w:p w:rsidR="00D245D4" w:rsidRPr="00D245D4" w:rsidRDefault="00D245D4" w:rsidP="00D245D4">
            <w:pPr>
              <w:jc w:val="center"/>
            </w:pPr>
            <w:bookmarkStart w:id="1" w:name="_Hlk99831782"/>
            <w:r w:rsidRPr="00D245D4">
              <w:t>1</w:t>
            </w:r>
          </w:p>
        </w:tc>
        <w:tc>
          <w:tcPr>
            <w:tcW w:w="8080" w:type="dxa"/>
            <w:hideMark/>
          </w:tcPr>
          <w:p w:rsidR="00D245D4" w:rsidRPr="00D245D4" w:rsidRDefault="00D245D4" w:rsidP="00D245D4">
            <w:pPr>
              <w:jc w:val="both"/>
            </w:pPr>
            <w:r w:rsidRPr="00D245D4">
              <w:t>Наименование дисциплины</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tr w:rsidR="00D245D4" w:rsidRPr="00D245D4" w:rsidTr="001D1D4D">
        <w:tc>
          <w:tcPr>
            <w:tcW w:w="562" w:type="dxa"/>
            <w:hideMark/>
          </w:tcPr>
          <w:p w:rsidR="00D245D4" w:rsidRPr="00D245D4" w:rsidRDefault="00D245D4" w:rsidP="00D245D4">
            <w:pPr>
              <w:jc w:val="center"/>
            </w:pPr>
            <w:r w:rsidRPr="00D245D4">
              <w:t>2</w:t>
            </w:r>
          </w:p>
        </w:tc>
        <w:tc>
          <w:tcPr>
            <w:tcW w:w="8080" w:type="dxa"/>
            <w:hideMark/>
          </w:tcPr>
          <w:p w:rsidR="00D245D4" w:rsidRPr="00D245D4" w:rsidRDefault="00D245D4" w:rsidP="00D245D4">
            <w:pPr>
              <w:jc w:val="both"/>
            </w:pPr>
            <w:r w:rsidRPr="00D245D4">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tr w:rsidR="00D245D4" w:rsidRPr="00D245D4" w:rsidTr="001D1D4D">
        <w:tc>
          <w:tcPr>
            <w:tcW w:w="562" w:type="dxa"/>
            <w:hideMark/>
          </w:tcPr>
          <w:p w:rsidR="00D245D4" w:rsidRPr="00D245D4" w:rsidRDefault="00D245D4" w:rsidP="00D245D4">
            <w:pPr>
              <w:jc w:val="center"/>
            </w:pPr>
            <w:r w:rsidRPr="00D245D4">
              <w:t>3</w:t>
            </w:r>
          </w:p>
        </w:tc>
        <w:tc>
          <w:tcPr>
            <w:tcW w:w="8080" w:type="dxa"/>
            <w:hideMark/>
          </w:tcPr>
          <w:p w:rsidR="00D245D4" w:rsidRPr="00D245D4" w:rsidRDefault="00D245D4" w:rsidP="00D245D4">
            <w:pPr>
              <w:jc w:val="both"/>
              <w:rPr>
                <w:spacing w:val="4"/>
              </w:rPr>
            </w:pPr>
            <w:r w:rsidRPr="00D245D4">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tr w:rsidR="00D245D4" w:rsidRPr="00D245D4" w:rsidTr="001D1D4D">
        <w:tc>
          <w:tcPr>
            <w:tcW w:w="562" w:type="dxa"/>
            <w:hideMark/>
          </w:tcPr>
          <w:p w:rsidR="00D245D4" w:rsidRPr="00D245D4" w:rsidRDefault="00D245D4" w:rsidP="00D245D4">
            <w:pPr>
              <w:jc w:val="center"/>
            </w:pPr>
            <w:r w:rsidRPr="00D245D4">
              <w:t>4</w:t>
            </w:r>
          </w:p>
        </w:tc>
        <w:tc>
          <w:tcPr>
            <w:tcW w:w="8080" w:type="dxa"/>
            <w:hideMark/>
          </w:tcPr>
          <w:p w:rsidR="00D245D4" w:rsidRPr="00D245D4" w:rsidRDefault="00D245D4" w:rsidP="00D245D4">
            <w:pPr>
              <w:jc w:val="both"/>
            </w:pPr>
            <w:r w:rsidRPr="00D245D4">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tr w:rsidR="00D245D4" w:rsidRPr="00D245D4" w:rsidTr="001D1D4D">
        <w:tc>
          <w:tcPr>
            <w:tcW w:w="562" w:type="dxa"/>
            <w:hideMark/>
          </w:tcPr>
          <w:p w:rsidR="00D245D4" w:rsidRPr="00D245D4" w:rsidRDefault="00D245D4" w:rsidP="00D245D4">
            <w:pPr>
              <w:jc w:val="center"/>
            </w:pPr>
            <w:r w:rsidRPr="00D245D4">
              <w:t>5</w:t>
            </w:r>
          </w:p>
        </w:tc>
        <w:tc>
          <w:tcPr>
            <w:tcW w:w="8080" w:type="dxa"/>
            <w:hideMark/>
          </w:tcPr>
          <w:p w:rsidR="00D245D4" w:rsidRPr="00D245D4" w:rsidRDefault="00D245D4" w:rsidP="00D245D4">
            <w:pPr>
              <w:jc w:val="both"/>
            </w:pPr>
            <w:r w:rsidRPr="00D245D4">
              <w:t>Перечень учебно-методического обеспечения для самостоятельной работы обучающихся по дисциплине</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tr w:rsidR="00D245D4" w:rsidRPr="00D245D4" w:rsidTr="001D1D4D">
        <w:tc>
          <w:tcPr>
            <w:tcW w:w="562" w:type="dxa"/>
            <w:hideMark/>
          </w:tcPr>
          <w:p w:rsidR="00D245D4" w:rsidRPr="00D245D4" w:rsidRDefault="00D245D4" w:rsidP="00D245D4">
            <w:pPr>
              <w:jc w:val="center"/>
            </w:pPr>
            <w:r w:rsidRPr="00D245D4">
              <w:t>6</w:t>
            </w:r>
          </w:p>
        </w:tc>
        <w:tc>
          <w:tcPr>
            <w:tcW w:w="8080" w:type="dxa"/>
            <w:hideMark/>
          </w:tcPr>
          <w:p w:rsidR="00D245D4" w:rsidRPr="00D245D4" w:rsidRDefault="00D245D4" w:rsidP="00D245D4">
            <w:pPr>
              <w:jc w:val="both"/>
            </w:pPr>
            <w:r w:rsidRPr="00D245D4">
              <w:t>Перечень основной и дополнительной учебной литературы, необходимой для освоения дисциплины</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tr w:rsidR="00D245D4" w:rsidRPr="00D245D4" w:rsidTr="001D1D4D">
        <w:tc>
          <w:tcPr>
            <w:tcW w:w="562" w:type="dxa"/>
            <w:hideMark/>
          </w:tcPr>
          <w:p w:rsidR="00D245D4" w:rsidRPr="00D245D4" w:rsidRDefault="00D245D4" w:rsidP="00D245D4">
            <w:pPr>
              <w:jc w:val="center"/>
            </w:pPr>
            <w:r w:rsidRPr="00D245D4">
              <w:t>7</w:t>
            </w:r>
          </w:p>
        </w:tc>
        <w:tc>
          <w:tcPr>
            <w:tcW w:w="8080" w:type="dxa"/>
            <w:hideMark/>
          </w:tcPr>
          <w:p w:rsidR="00D245D4" w:rsidRPr="00D245D4" w:rsidRDefault="00D245D4" w:rsidP="00D245D4">
            <w:pPr>
              <w:jc w:val="both"/>
            </w:pPr>
            <w:r w:rsidRPr="00D245D4">
              <w:t>Перечень ресурсов информационно-телекоммуникационной сети «Интернет», необходимых для освоения дисциплины</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tr w:rsidR="00D245D4" w:rsidRPr="00D245D4" w:rsidTr="001D1D4D">
        <w:tc>
          <w:tcPr>
            <w:tcW w:w="562" w:type="dxa"/>
            <w:hideMark/>
          </w:tcPr>
          <w:p w:rsidR="00D245D4" w:rsidRPr="00D245D4" w:rsidRDefault="00D245D4" w:rsidP="00D245D4">
            <w:pPr>
              <w:jc w:val="center"/>
            </w:pPr>
            <w:r w:rsidRPr="00D245D4">
              <w:t>8</w:t>
            </w:r>
          </w:p>
        </w:tc>
        <w:tc>
          <w:tcPr>
            <w:tcW w:w="8080" w:type="dxa"/>
            <w:hideMark/>
          </w:tcPr>
          <w:p w:rsidR="00D245D4" w:rsidRPr="00D245D4" w:rsidRDefault="00D245D4" w:rsidP="00D245D4">
            <w:pPr>
              <w:jc w:val="both"/>
            </w:pPr>
            <w:r w:rsidRPr="00D245D4">
              <w:t>Методические указания для обучающихся по освоению дисциплины</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tr w:rsidR="00D245D4" w:rsidRPr="00D245D4" w:rsidTr="001D1D4D">
        <w:tc>
          <w:tcPr>
            <w:tcW w:w="562" w:type="dxa"/>
            <w:hideMark/>
          </w:tcPr>
          <w:p w:rsidR="00D245D4" w:rsidRPr="00D245D4" w:rsidRDefault="00D245D4" w:rsidP="00D245D4">
            <w:pPr>
              <w:jc w:val="center"/>
            </w:pPr>
            <w:r w:rsidRPr="00D245D4">
              <w:t>9</w:t>
            </w:r>
          </w:p>
        </w:tc>
        <w:tc>
          <w:tcPr>
            <w:tcW w:w="8080" w:type="dxa"/>
            <w:hideMark/>
          </w:tcPr>
          <w:p w:rsidR="00D245D4" w:rsidRPr="00D245D4" w:rsidRDefault="00D245D4" w:rsidP="00D245D4">
            <w:pPr>
              <w:jc w:val="both"/>
            </w:pPr>
            <w:r w:rsidRPr="00D245D4">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tr w:rsidR="00D245D4" w:rsidRPr="00D245D4" w:rsidTr="001D1D4D">
        <w:trPr>
          <w:trHeight w:val="645"/>
        </w:trPr>
        <w:tc>
          <w:tcPr>
            <w:tcW w:w="562" w:type="dxa"/>
            <w:hideMark/>
          </w:tcPr>
          <w:p w:rsidR="00D245D4" w:rsidRPr="00D245D4" w:rsidRDefault="00D245D4" w:rsidP="00D245D4">
            <w:pPr>
              <w:jc w:val="center"/>
            </w:pPr>
            <w:r w:rsidRPr="00D245D4">
              <w:t>10</w:t>
            </w:r>
          </w:p>
        </w:tc>
        <w:tc>
          <w:tcPr>
            <w:tcW w:w="8080" w:type="dxa"/>
            <w:hideMark/>
          </w:tcPr>
          <w:p w:rsidR="00D245D4" w:rsidRPr="00D245D4" w:rsidRDefault="00D245D4" w:rsidP="00D245D4">
            <w:pPr>
              <w:jc w:val="both"/>
            </w:pPr>
            <w:r w:rsidRPr="00D245D4">
              <w:t>Описание материально-технической базы, необходимой для осуществления образовательного процесса по дисциплине</w:t>
            </w:r>
          </w:p>
        </w:tc>
        <w:tc>
          <w:tcPr>
            <w:tcW w:w="703" w:type="dxa"/>
          </w:tcPr>
          <w:p w:rsidR="00D245D4" w:rsidRPr="00D245D4" w:rsidRDefault="00D245D4" w:rsidP="00D245D4">
            <w:pPr>
              <w:jc w:val="center"/>
            </w:pPr>
          </w:p>
        </w:tc>
        <w:tc>
          <w:tcPr>
            <w:tcW w:w="703" w:type="dxa"/>
          </w:tcPr>
          <w:p w:rsidR="00D245D4" w:rsidRPr="00D245D4" w:rsidRDefault="00D245D4" w:rsidP="00D245D4">
            <w:pPr>
              <w:jc w:val="center"/>
            </w:pPr>
          </w:p>
        </w:tc>
      </w:tr>
      <w:bookmarkEnd w:id="1"/>
    </w:tbl>
    <w:p w:rsidR="002933E5" w:rsidRPr="00D245D4" w:rsidRDefault="00037E68" w:rsidP="00E55B67">
      <w:pPr>
        <w:spacing w:after="200" w:line="276" w:lineRule="auto"/>
        <w:jc w:val="center"/>
        <w:rPr>
          <w:spacing w:val="-3"/>
          <w:lang w:eastAsia="en-US"/>
        </w:rPr>
      </w:pPr>
      <w:r w:rsidRPr="00D245D4">
        <w:rPr>
          <w:spacing w:val="-3"/>
          <w:lang w:eastAsia="en-US"/>
        </w:rPr>
        <w:br w:type="page"/>
      </w:r>
      <w:r w:rsidR="002933E5" w:rsidRPr="00D245D4">
        <w:rPr>
          <w:b/>
          <w:i/>
          <w:spacing w:val="-3"/>
          <w:lang w:eastAsia="en-US"/>
        </w:rPr>
        <w:lastRenderedPageBreak/>
        <w:t xml:space="preserve">Рабочая программа дисциплины составлена </w:t>
      </w:r>
      <w:r w:rsidR="002933E5" w:rsidRPr="00D245D4">
        <w:rPr>
          <w:b/>
          <w:i/>
          <w:lang w:eastAsia="en-US"/>
        </w:rPr>
        <w:t>в соответствии с:</w:t>
      </w:r>
    </w:p>
    <w:p w:rsidR="004F0E47" w:rsidRPr="00D245D4" w:rsidRDefault="004F0E47" w:rsidP="004F0E47">
      <w:pPr>
        <w:ind w:firstLine="709"/>
        <w:jc w:val="both"/>
        <w:rPr>
          <w:lang w:eastAsia="en-US"/>
        </w:rPr>
      </w:pPr>
      <w:r w:rsidRPr="00D245D4">
        <w:rPr>
          <w:lang w:eastAsia="en-US"/>
        </w:rPr>
        <w:t>- Федеральным законом Российской Федерации от 29.12.2012 № 273-ФЗ «Об образовании в Российской Федерации»;</w:t>
      </w:r>
    </w:p>
    <w:p w:rsidR="004F0E47" w:rsidRPr="00D245D4" w:rsidRDefault="004F0E47" w:rsidP="004F0E47">
      <w:pPr>
        <w:ind w:firstLine="709"/>
        <w:jc w:val="both"/>
        <w:rPr>
          <w:lang w:eastAsia="en-US"/>
        </w:rPr>
      </w:pPr>
      <w:r w:rsidRPr="00D245D4">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245D4">
        <w:t>;</w:t>
      </w:r>
    </w:p>
    <w:p w:rsidR="004F0E47" w:rsidRPr="00D245D4" w:rsidRDefault="004F0E47" w:rsidP="004F0E47">
      <w:pPr>
        <w:ind w:firstLine="709"/>
        <w:jc w:val="both"/>
      </w:pPr>
      <w:r w:rsidRPr="00D245D4">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4F0E47" w:rsidRPr="00D245D4" w:rsidRDefault="004F0E47" w:rsidP="004F0E47">
      <w:pPr>
        <w:ind w:firstLine="709"/>
        <w:jc w:val="both"/>
        <w:rPr>
          <w:lang w:eastAsia="en-US"/>
        </w:rPr>
      </w:pPr>
      <w:r w:rsidRPr="00D245D4">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D245D4">
        <w:rPr>
          <w:i/>
          <w:lang w:eastAsia="en-US"/>
        </w:rPr>
        <w:t>далее – Академия; ОмГА</w:t>
      </w:r>
      <w:r w:rsidRPr="00D245D4">
        <w:rPr>
          <w:lang w:eastAsia="en-US"/>
        </w:rPr>
        <w:t>):</w:t>
      </w:r>
    </w:p>
    <w:p w:rsidR="00D245D4" w:rsidRPr="00D245D4" w:rsidRDefault="00D245D4" w:rsidP="00D245D4">
      <w:pPr>
        <w:ind w:firstLine="709"/>
        <w:jc w:val="both"/>
        <w:rPr>
          <w:lang w:eastAsia="en-US"/>
        </w:rPr>
      </w:pPr>
      <w:r w:rsidRPr="00D245D4">
        <w:rPr>
          <w:lang w:eastAsia="en-US"/>
        </w:rPr>
        <w:t xml:space="preserve">- «Положением </w:t>
      </w:r>
      <w:r w:rsidRPr="00D245D4">
        <w:t>о подготовке научных и научно-педагогических кадров в аспирантуре</w:t>
      </w:r>
      <w:r w:rsidRPr="00D245D4">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D245D4" w:rsidRPr="00D245D4" w:rsidRDefault="00D245D4" w:rsidP="00D245D4">
      <w:pPr>
        <w:ind w:firstLine="709"/>
        <w:jc w:val="both"/>
        <w:rPr>
          <w:lang w:eastAsia="en-US"/>
        </w:rPr>
      </w:pPr>
      <w:r w:rsidRPr="00D245D4">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D245D4" w:rsidRPr="00D245D4" w:rsidRDefault="00D245D4" w:rsidP="00D245D4">
      <w:pPr>
        <w:suppressAutoHyphens/>
        <w:ind w:firstLine="708"/>
        <w:jc w:val="both"/>
        <w:rPr>
          <w:lang w:eastAsia="en-US"/>
        </w:rPr>
      </w:pPr>
      <w:r w:rsidRPr="00D245D4">
        <w:rPr>
          <w:lang w:eastAsia="en-US"/>
        </w:rPr>
        <w:t xml:space="preserve">- «Положением о порядке разработки и утверждения адаптированных образовательных программ </w:t>
      </w:r>
      <w:r w:rsidRPr="00D245D4">
        <w:t>подготовки научных и научно-педагогических кадров в аспирантуре</w:t>
      </w:r>
      <w:r w:rsidRPr="00D245D4">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4F0E47" w:rsidRPr="00D245D4" w:rsidRDefault="004F0E47" w:rsidP="004F0E47">
      <w:pPr>
        <w:suppressAutoHyphens/>
        <w:ind w:firstLine="708"/>
        <w:jc w:val="both"/>
        <w:rPr>
          <w:lang w:eastAsia="en-US"/>
        </w:rPr>
      </w:pPr>
      <w:r w:rsidRPr="00D245D4">
        <w:rPr>
          <w:lang w:eastAsia="en-US"/>
        </w:rPr>
        <w:t xml:space="preserve">- учебным планом по основной профессиональной образовательной программе высшего образования – </w:t>
      </w:r>
      <w:r w:rsidRPr="00D245D4">
        <w:t>программе подготовки научных и</w:t>
      </w:r>
      <w:r w:rsidR="009064B2">
        <w:t xml:space="preserve"> </w:t>
      </w:r>
      <w:r w:rsidRPr="00D245D4">
        <w:t>научно-педагогических кадров в аспирантуре по научной специальности</w:t>
      </w:r>
      <w:r w:rsidR="009064B2">
        <w:t xml:space="preserve"> </w:t>
      </w:r>
      <w:r w:rsidR="00375912" w:rsidRPr="00D245D4">
        <w:t>5.5.2. Политические институты, процессы, технологии</w:t>
      </w:r>
      <w:r w:rsidRPr="00D245D4">
        <w:t xml:space="preserve">; </w:t>
      </w:r>
      <w:r w:rsidRPr="00D245D4">
        <w:rPr>
          <w:lang w:eastAsia="en-US"/>
        </w:rPr>
        <w:t>форма обучения – очная, на 202</w:t>
      </w:r>
      <w:r w:rsidR="009064B2">
        <w:rPr>
          <w:lang w:eastAsia="en-US"/>
        </w:rPr>
        <w:t>3</w:t>
      </w:r>
      <w:r w:rsidRPr="00D245D4">
        <w:rPr>
          <w:lang w:eastAsia="en-US"/>
        </w:rPr>
        <w:t>/202</w:t>
      </w:r>
      <w:r w:rsidR="009064B2">
        <w:rPr>
          <w:lang w:eastAsia="en-US"/>
        </w:rPr>
        <w:t>4</w:t>
      </w:r>
      <w:r w:rsidRPr="00D245D4">
        <w:rPr>
          <w:lang w:eastAsia="en-US"/>
        </w:rPr>
        <w:t xml:space="preserve"> учебный год, утвержденным приказом ректора от </w:t>
      </w:r>
      <w:r w:rsidR="009064B2" w:rsidRPr="000C3763">
        <w:rPr>
          <w:color w:val="000000"/>
        </w:rPr>
        <w:t>27.03.2023 № 51;</w:t>
      </w:r>
    </w:p>
    <w:p w:rsidR="004F0E47" w:rsidRPr="00D245D4" w:rsidRDefault="004F0E47" w:rsidP="009F4070">
      <w:pPr>
        <w:snapToGrid w:val="0"/>
        <w:ind w:firstLine="709"/>
        <w:jc w:val="both"/>
        <w:rPr>
          <w:lang w:eastAsia="en-US"/>
        </w:rPr>
      </w:pPr>
    </w:p>
    <w:p w:rsidR="00A76E53" w:rsidRPr="00D245D4" w:rsidRDefault="00A76E53" w:rsidP="009F4070">
      <w:pPr>
        <w:snapToGrid w:val="0"/>
        <w:ind w:firstLine="709"/>
        <w:jc w:val="both"/>
      </w:pPr>
      <w:r w:rsidRPr="00D245D4">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bookmarkStart w:id="2" w:name="_Hlk97806264"/>
      <w:r w:rsidR="004F0E47" w:rsidRPr="00D245D4">
        <w:rPr>
          <w:b/>
          <w:bCs/>
        </w:rPr>
        <w:t>2.1.5.3</w:t>
      </w:r>
      <w:bookmarkEnd w:id="2"/>
      <w:r w:rsidR="009F4070" w:rsidRPr="00D245D4">
        <w:rPr>
          <w:b/>
        </w:rPr>
        <w:t>«</w:t>
      </w:r>
      <w:r w:rsidR="00012B23" w:rsidRPr="00D245D4">
        <w:rPr>
          <w:b/>
          <w:bCs/>
        </w:rPr>
        <w:t>Теория политического процесса</w:t>
      </w:r>
      <w:r w:rsidR="00012B23" w:rsidRPr="00D245D4">
        <w:rPr>
          <w:b/>
        </w:rPr>
        <w:t>» в</w:t>
      </w:r>
      <w:r w:rsidRPr="00D245D4">
        <w:rPr>
          <w:b/>
        </w:rPr>
        <w:t xml:space="preserve"> тече</w:t>
      </w:r>
      <w:r w:rsidR="009F4070" w:rsidRPr="00D245D4">
        <w:rPr>
          <w:b/>
        </w:rPr>
        <w:t xml:space="preserve">ние </w:t>
      </w:r>
      <w:r w:rsidR="00E03F07" w:rsidRPr="00D245D4">
        <w:rPr>
          <w:b/>
        </w:rPr>
        <w:t>202</w:t>
      </w:r>
      <w:r w:rsidR="004F0E47" w:rsidRPr="00D245D4">
        <w:rPr>
          <w:b/>
        </w:rPr>
        <w:t>2</w:t>
      </w:r>
      <w:r w:rsidR="00E03F07" w:rsidRPr="00D245D4">
        <w:rPr>
          <w:b/>
        </w:rPr>
        <w:t>/202</w:t>
      </w:r>
      <w:r w:rsidR="004F0E47" w:rsidRPr="00D245D4">
        <w:rPr>
          <w:b/>
        </w:rPr>
        <w:t xml:space="preserve">3 </w:t>
      </w:r>
      <w:r w:rsidR="00E03F07" w:rsidRPr="00D245D4">
        <w:rPr>
          <w:b/>
        </w:rPr>
        <w:t>учебного года</w:t>
      </w:r>
      <w:r w:rsidRPr="00D245D4">
        <w:rPr>
          <w:b/>
        </w:rPr>
        <w:t>:</w:t>
      </w:r>
    </w:p>
    <w:p w:rsidR="00C840B1" w:rsidRPr="00D245D4" w:rsidRDefault="004F0E47" w:rsidP="00037E68">
      <w:pPr>
        <w:pStyle w:val="ConsPlusNormal"/>
        <w:ind w:firstLine="540"/>
        <w:jc w:val="both"/>
        <w:rPr>
          <w:rFonts w:ascii="Times New Roman" w:hAnsi="Times New Roman" w:cs="Times New Roman"/>
          <w:sz w:val="24"/>
          <w:szCs w:val="24"/>
        </w:rPr>
      </w:pPr>
      <w:r w:rsidRPr="00D245D4">
        <w:rPr>
          <w:rFonts w:ascii="Times New Roman" w:hAnsi="Times New Roman" w:cs="Times New Roman"/>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375912" w:rsidRPr="00D245D4">
        <w:rPr>
          <w:rFonts w:ascii="Times New Roman" w:hAnsi="Times New Roman" w:cs="Times New Roman"/>
          <w:sz w:val="24"/>
          <w:szCs w:val="24"/>
        </w:rPr>
        <w:t xml:space="preserve">5.5.2. Политические институты, процессы, технологии </w:t>
      </w:r>
      <w:r w:rsidRPr="00D245D4">
        <w:rPr>
          <w:rFonts w:ascii="Times New Roman" w:hAnsi="Times New Roman" w:cs="Times New Roman"/>
          <w:sz w:val="24"/>
          <w:szCs w:val="24"/>
        </w:rPr>
        <w:t>управления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D245D4">
        <w:rPr>
          <w:rFonts w:ascii="Times New Roman" w:hAnsi="Times New Roman" w:cs="Times New Roman"/>
          <w:b/>
          <w:bCs/>
          <w:sz w:val="24"/>
          <w:szCs w:val="24"/>
        </w:rPr>
        <w:t>2.1.5.3</w:t>
      </w:r>
      <w:r w:rsidR="00E55B67" w:rsidRPr="00D245D4">
        <w:rPr>
          <w:rFonts w:ascii="Times New Roman" w:hAnsi="Times New Roman"/>
          <w:b/>
          <w:sz w:val="24"/>
          <w:szCs w:val="24"/>
        </w:rPr>
        <w:t>«</w:t>
      </w:r>
      <w:r w:rsidR="00F0664B" w:rsidRPr="00D245D4">
        <w:rPr>
          <w:rFonts w:ascii="Times New Roman" w:hAnsi="Times New Roman" w:cs="Times New Roman"/>
          <w:b/>
          <w:bCs/>
          <w:sz w:val="24"/>
          <w:szCs w:val="24"/>
        </w:rPr>
        <w:t>Теория политического процесса</w:t>
      </w:r>
      <w:r w:rsidR="00C840B1" w:rsidRPr="00D245D4">
        <w:rPr>
          <w:rFonts w:ascii="Times New Roman" w:hAnsi="Times New Roman" w:cs="Times New Roman"/>
          <w:b/>
          <w:sz w:val="24"/>
          <w:szCs w:val="24"/>
        </w:rPr>
        <w:t>»</w:t>
      </w:r>
      <w:r w:rsidR="00C840B1" w:rsidRPr="00D245D4">
        <w:rPr>
          <w:rFonts w:ascii="Times New Roman" w:hAnsi="Times New Roman" w:cs="Times New Roman"/>
          <w:sz w:val="24"/>
          <w:szCs w:val="24"/>
        </w:rPr>
        <w:t xml:space="preserve"> в течение </w:t>
      </w:r>
      <w:r w:rsidR="00E03F07" w:rsidRPr="00D245D4">
        <w:rPr>
          <w:rFonts w:ascii="Times New Roman" w:hAnsi="Times New Roman" w:cs="Times New Roman"/>
          <w:sz w:val="24"/>
          <w:szCs w:val="24"/>
        </w:rPr>
        <w:t>202</w:t>
      </w:r>
      <w:r w:rsidR="009064B2">
        <w:rPr>
          <w:rFonts w:ascii="Times New Roman" w:hAnsi="Times New Roman" w:cs="Times New Roman"/>
          <w:sz w:val="24"/>
          <w:szCs w:val="24"/>
        </w:rPr>
        <w:t>3</w:t>
      </w:r>
      <w:r w:rsidR="00E03F07" w:rsidRPr="00D245D4">
        <w:rPr>
          <w:rFonts w:ascii="Times New Roman" w:hAnsi="Times New Roman" w:cs="Times New Roman"/>
          <w:sz w:val="24"/>
          <w:szCs w:val="24"/>
        </w:rPr>
        <w:t>/202</w:t>
      </w:r>
      <w:r w:rsidR="009064B2">
        <w:rPr>
          <w:rFonts w:ascii="Times New Roman" w:hAnsi="Times New Roman" w:cs="Times New Roman"/>
          <w:sz w:val="24"/>
          <w:szCs w:val="24"/>
        </w:rPr>
        <w:t>4</w:t>
      </w:r>
      <w:r w:rsidR="00E03F07" w:rsidRPr="00D245D4">
        <w:rPr>
          <w:rFonts w:ascii="Times New Roman" w:hAnsi="Times New Roman" w:cs="Times New Roman"/>
          <w:sz w:val="24"/>
          <w:szCs w:val="24"/>
        </w:rPr>
        <w:t xml:space="preserve"> учебного года</w:t>
      </w:r>
      <w:r w:rsidR="00C840B1" w:rsidRPr="00D245D4">
        <w:rPr>
          <w:rFonts w:ascii="Times New Roman" w:hAnsi="Times New Roman" w:cs="Times New Roman"/>
          <w:sz w:val="24"/>
          <w:szCs w:val="24"/>
        </w:rPr>
        <w:t>.</w:t>
      </w:r>
    </w:p>
    <w:p w:rsidR="002933E5" w:rsidRPr="00D245D4" w:rsidRDefault="002933E5" w:rsidP="009F4070">
      <w:pPr>
        <w:suppressAutoHyphens/>
        <w:jc w:val="both"/>
      </w:pPr>
    </w:p>
    <w:p w:rsidR="00037E68" w:rsidRPr="00D245D4" w:rsidRDefault="007F4B97" w:rsidP="00037E68">
      <w:pPr>
        <w:pStyle w:val="a4"/>
        <w:numPr>
          <w:ilvl w:val="0"/>
          <w:numId w:val="2"/>
        </w:numPr>
        <w:spacing w:after="0" w:line="240" w:lineRule="auto"/>
        <w:jc w:val="both"/>
        <w:rPr>
          <w:rFonts w:ascii="Times New Roman" w:hAnsi="Times New Roman"/>
          <w:b/>
          <w:sz w:val="24"/>
          <w:szCs w:val="24"/>
        </w:rPr>
      </w:pPr>
      <w:r w:rsidRPr="00D245D4">
        <w:rPr>
          <w:rFonts w:ascii="Times New Roman" w:hAnsi="Times New Roman"/>
          <w:b/>
          <w:sz w:val="24"/>
          <w:szCs w:val="24"/>
        </w:rPr>
        <w:t>Наименование дисциплины:</w:t>
      </w:r>
      <w:r w:rsidR="001F387F" w:rsidRPr="00D245D4">
        <w:rPr>
          <w:rFonts w:ascii="Times New Roman" w:hAnsi="Times New Roman"/>
          <w:b/>
          <w:sz w:val="24"/>
          <w:szCs w:val="24"/>
        </w:rPr>
        <w:t xml:space="preserve">2.1.5.3 </w:t>
      </w:r>
      <w:r w:rsidRPr="00D245D4">
        <w:rPr>
          <w:rFonts w:ascii="Times New Roman" w:hAnsi="Times New Roman"/>
          <w:b/>
          <w:sz w:val="24"/>
          <w:szCs w:val="24"/>
        </w:rPr>
        <w:t>«</w:t>
      </w:r>
      <w:r w:rsidR="00F0664B" w:rsidRPr="00D245D4">
        <w:rPr>
          <w:rFonts w:ascii="Times New Roman" w:hAnsi="Times New Roman"/>
          <w:b/>
          <w:bCs/>
          <w:sz w:val="24"/>
          <w:szCs w:val="24"/>
        </w:rPr>
        <w:t>Теория политического процесса</w:t>
      </w:r>
      <w:r w:rsidRPr="00D245D4">
        <w:rPr>
          <w:rFonts w:ascii="Times New Roman" w:hAnsi="Times New Roman"/>
          <w:b/>
          <w:sz w:val="24"/>
          <w:szCs w:val="24"/>
        </w:rPr>
        <w:t>»</w:t>
      </w:r>
      <w:r w:rsidR="004B54D1" w:rsidRPr="00D245D4">
        <w:rPr>
          <w:rFonts w:ascii="Times New Roman" w:hAnsi="Times New Roman"/>
          <w:b/>
          <w:sz w:val="24"/>
          <w:szCs w:val="24"/>
        </w:rPr>
        <w:t>.</w:t>
      </w:r>
    </w:p>
    <w:p w:rsidR="004B54D1" w:rsidRPr="00D245D4" w:rsidRDefault="004B54D1" w:rsidP="004B54D1">
      <w:pPr>
        <w:pStyle w:val="a4"/>
        <w:spacing w:after="0" w:line="240" w:lineRule="auto"/>
        <w:jc w:val="both"/>
        <w:rPr>
          <w:rFonts w:ascii="Times New Roman" w:hAnsi="Times New Roman"/>
          <w:b/>
          <w:sz w:val="24"/>
          <w:szCs w:val="24"/>
        </w:rPr>
      </w:pPr>
    </w:p>
    <w:p w:rsidR="007F4B97" w:rsidRPr="00D245D4" w:rsidRDefault="007F4B97" w:rsidP="00037E68">
      <w:pPr>
        <w:pStyle w:val="a4"/>
        <w:numPr>
          <w:ilvl w:val="0"/>
          <w:numId w:val="2"/>
        </w:numPr>
        <w:spacing w:after="0" w:line="240" w:lineRule="auto"/>
        <w:jc w:val="both"/>
        <w:rPr>
          <w:rFonts w:ascii="Times New Roman" w:hAnsi="Times New Roman"/>
          <w:b/>
          <w:sz w:val="24"/>
          <w:szCs w:val="24"/>
        </w:rPr>
      </w:pPr>
      <w:r w:rsidRPr="00D245D4">
        <w:rPr>
          <w:rFonts w:ascii="Times New Roman" w:hAnsi="Times New Roman"/>
          <w:b/>
          <w:sz w:val="24"/>
          <w:szCs w:val="24"/>
        </w:rPr>
        <w:t xml:space="preserve">Перечень планируемых результатов обучения по дисциплине, соотнесенных с </w:t>
      </w:r>
      <w:r w:rsidR="00F0664B" w:rsidRPr="00D245D4">
        <w:rPr>
          <w:rFonts w:ascii="Times New Roman" w:hAnsi="Times New Roman"/>
          <w:b/>
          <w:sz w:val="24"/>
          <w:szCs w:val="24"/>
        </w:rPr>
        <w:t>планируемыми результатами</w:t>
      </w:r>
      <w:r w:rsidRPr="00D245D4">
        <w:rPr>
          <w:rFonts w:ascii="Times New Roman" w:hAnsi="Times New Roman"/>
          <w:b/>
          <w:sz w:val="24"/>
          <w:szCs w:val="24"/>
        </w:rPr>
        <w:t xml:space="preserve"> освоения образовательной программы</w:t>
      </w:r>
    </w:p>
    <w:p w:rsidR="00A32A5F" w:rsidRPr="00D245D4" w:rsidRDefault="00A32A5F" w:rsidP="00A76E53">
      <w:pPr>
        <w:ind w:firstLine="709"/>
        <w:jc w:val="both"/>
        <w:rPr>
          <w:rFonts w:eastAsia="Calibri"/>
          <w:lang w:eastAsia="en-US"/>
        </w:rPr>
      </w:pPr>
    </w:p>
    <w:p w:rsidR="001F387F" w:rsidRPr="00D245D4" w:rsidRDefault="001F387F" w:rsidP="00037E68">
      <w:pPr>
        <w:tabs>
          <w:tab w:val="left" w:pos="708"/>
          <w:tab w:val="left" w:pos="1134"/>
        </w:tabs>
        <w:ind w:firstLine="709"/>
        <w:jc w:val="both"/>
        <w:rPr>
          <w:rFonts w:eastAsia="Calibri"/>
          <w:lang w:eastAsia="en-US"/>
        </w:rPr>
      </w:pPr>
    </w:p>
    <w:p w:rsidR="001F387F" w:rsidRPr="00D245D4" w:rsidRDefault="001F387F" w:rsidP="001F387F">
      <w:pPr>
        <w:tabs>
          <w:tab w:val="left" w:pos="708"/>
          <w:tab w:val="left" w:pos="1134"/>
        </w:tabs>
        <w:ind w:firstLine="709"/>
        <w:jc w:val="both"/>
        <w:rPr>
          <w:rFonts w:eastAsia="Calibri"/>
          <w:lang w:eastAsia="en-US"/>
        </w:rPr>
      </w:pPr>
      <w:r w:rsidRPr="00D245D4">
        <w:rPr>
          <w:rFonts w:eastAsia="Calibri"/>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w:t>
      </w:r>
      <w:r w:rsidRPr="00D245D4">
        <w:t xml:space="preserve">, утвержденными Приказом </w:t>
      </w:r>
      <w:r w:rsidRPr="00D245D4">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D245D4">
        <w:t xml:space="preserve">, </w:t>
      </w:r>
      <w:r w:rsidRPr="00D245D4">
        <w:rPr>
          <w:rFonts w:eastAsia="Calibri"/>
          <w:lang w:eastAsia="en-US"/>
        </w:rPr>
        <w:t xml:space="preserve">при разработке основной профессиональной образовательной программы - </w:t>
      </w:r>
      <w:r w:rsidRPr="00D245D4">
        <w:t>программы подготовки научных и научно-педагогических кадров в аспирантуре</w:t>
      </w:r>
      <w:r w:rsidRPr="00D245D4">
        <w:rPr>
          <w:rFonts w:eastAsia="Calibri"/>
          <w:lang w:eastAsia="en-US"/>
        </w:rPr>
        <w:t xml:space="preserve"> (далее – программы аспирантуры) определены возможности Академии в формировании компетенций выпускников.</w:t>
      </w:r>
    </w:p>
    <w:p w:rsidR="00037E68" w:rsidRPr="00D245D4" w:rsidRDefault="00037E68" w:rsidP="00037E68">
      <w:pPr>
        <w:tabs>
          <w:tab w:val="left" w:pos="708"/>
          <w:tab w:val="left" w:pos="1134"/>
        </w:tabs>
        <w:ind w:firstLine="709"/>
        <w:jc w:val="both"/>
        <w:rPr>
          <w:rFonts w:eastAsia="Calibri"/>
          <w:lang w:eastAsia="en-US"/>
        </w:rPr>
      </w:pPr>
      <w:r w:rsidRPr="00D245D4">
        <w:rPr>
          <w:rFonts w:eastAsia="Calibri"/>
          <w:lang w:eastAsia="en-US"/>
        </w:rPr>
        <w:t xml:space="preserve">Процесс изучения дисциплины </w:t>
      </w:r>
      <w:r w:rsidRPr="00D245D4">
        <w:rPr>
          <w:rFonts w:eastAsia="Calibri"/>
          <w:b/>
          <w:lang w:eastAsia="en-US"/>
        </w:rPr>
        <w:t>«</w:t>
      </w:r>
      <w:r w:rsidR="00F0664B" w:rsidRPr="00D245D4">
        <w:rPr>
          <w:b/>
          <w:bCs/>
        </w:rPr>
        <w:t>Теория политического процесса</w:t>
      </w:r>
      <w:r w:rsidRPr="00D245D4">
        <w:rPr>
          <w:rFonts w:eastAsia="Calibri"/>
          <w:lang w:eastAsia="en-US"/>
        </w:rPr>
        <w:t>» направлен на формирование следующих компетенций:</w:t>
      </w:r>
    </w:p>
    <w:p w:rsidR="003D0AE4" w:rsidRPr="00D245D4" w:rsidRDefault="003D0AE4" w:rsidP="003D0AE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3D0AE4" w:rsidRPr="00D245D4" w:rsidTr="00805CC2">
        <w:tc>
          <w:tcPr>
            <w:tcW w:w="3049" w:type="dxa"/>
            <w:vAlign w:val="center"/>
          </w:tcPr>
          <w:p w:rsidR="003D0AE4" w:rsidRPr="00D245D4" w:rsidRDefault="003D0AE4" w:rsidP="00805CC2">
            <w:pPr>
              <w:tabs>
                <w:tab w:val="left" w:pos="708"/>
              </w:tabs>
              <w:jc w:val="center"/>
              <w:rPr>
                <w:rFonts w:eastAsia="Calibri"/>
                <w:lang w:eastAsia="en-US"/>
              </w:rPr>
            </w:pPr>
            <w:r w:rsidRPr="00D245D4">
              <w:rPr>
                <w:rFonts w:eastAsia="Calibri"/>
                <w:lang w:eastAsia="en-US"/>
              </w:rPr>
              <w:t xml:space="preserve">Результаты освоения ОПОП (содержание </w:t>
            </w:r>
          </w:p>
          <w:p w:rsidR="003D0AE4" w:rsidRPr="00D245D4" w:rsidRDefault="003D0AE4" w:rsidP="00805CC2">
            <w:pPr>
              <w:tabs>
                <w:tab w:val="left" w:pos="708"/>
              </w:tabs>
              <w:jc w:val="center"/>
              <w:rPr>
                <w:rFonts w:eastAsia="Calibri"/>
                <w:lang w:eastAsia="en-US"/>
              </w:rPr>
            </w:pPr>
            <w:r w:rsidRPr="00D245D4">
              <w:rPr>
                <w:rFonts w:eastAsia="Calibri"/>
                <w:lang w:eastAsia="en-US"/>
              </w:rPr>
              <w:t>компетенции)</w:t>
            </w:r>
          </w:p>
        </w:tc>
        <w:tc>
          <w:tcPr>
            <w:tcW w:w="1595" w:type="dxa"/>
            <w:vAlign w:val="center"/>
          </w:tcPr>
          <w:p w:rsidR="003D0AE4" w:rsidRPr="00D245D4" w:rsidRDefault="003D0AE4" w:rsidP="00805CC2">
            <w:pPr>
              <w:tabs>
                <w:tab w:val="left" w:pos="708"/>
              </w:tabs>
              <w:jc w:val="center"/>
              <w:rPr>
                <w:rFonts w:eastAsia="Calibri"/>
                <w:lang w:eastAsia="en-US"/>
              </w:rPr>
            </w:pPr>
            <w:r w:rsidRPr="00D245D4">
              <w:rPr>
                <w:rFonts w:eastAsia="Calibri"/>
                <w:lang w:eastAsia="en-US"/>
              </w:rPr>
              <w:t xml:space="preserve">Код </w:t>
            </w:r>
          </w:p>
          <w:p w:rsidR="003D0AE4" w:rsidRPr="00D245D4" w:rsidRDefault="003D0AE4" w:rsidP="00805CC2">
            <w:pPr>
              <w:tabs>
                <w:tab w:val="left" w:pos="708"/>
              </w:tabs>
              <w:jc w:val="center"/>
              <w:rPr>
                <w:rFonts w:eastAsia="Calibri"/>
                <w:lang w:eastAsia="en-US"/>
              </w:rPr>
            </w:pPr>
            <w:r w:rsidRPr="00D245D4">
              <w:rPr>
                <w:rFonts w:eastAsia="Calibri"/>
                <w:lang w:eastAsia="en-US"/>
              </w:rPr>
              <w:t>компетенции</w:t>
            </w:r>
          </w:p>
        </w:tc>
        <w:tc>
          <w:tcPr>
            <w:tcW w:w="4927" w:type="dxa"/>
            <w:vAlign w:val="center"/>
          </w:tcPr>
          <w:p w:rsidR="003D0AE4" w:rsidRPr="00D245D4" w:rsidRDefault="003D0AE4" w:rsidP="00805CC2">
            <w:pPr>
              <w:tabs>
                <w:tab w:val="left" w:pos="708"/>
              </w:tabs>
              <w:jc w:val="center"/>
              <w:rPr>
                <w:rFonts w:eastAsia="Calibri"/>
                <w:lang w:eastAsia="en-US"/>
              </w:rPr>
            </w:pPr>
            <w:r w:rsidRPr="00D245D4">
              <w:rPr>
                <w:rFonts w:eastAsia="Calibri"/>
                <w:lang w:eastAsia="en-US"/>
              </w:rPr>
              <w:t xml:space="preserve">Перечень планируемых результатов </w:t>
            </w:r>
          </w:p>
          <w:p w:rsidR="003D0AE4" w:rsidRPr="00D245D4" w:rsidRDefault="003D0AE4" w:rsidP="00805CC2">
            <w:pPr>
              <w:tabs>
                <w:tab w:val="left" w:pos="708"/>
              </w:tabs>
              <w:jc w:val="center"/>
              <w:rPr>
                <w:rFonts w:eastAsia="Calibri"/>
                <w:lang w:eastAsia="en-US"/>
              </w:rPr>
            </w:pPr>
            <w:r w:rsidRPr="00D245D4">
              <w:rPr>
                <w:rFonts w:eastAsia="Calibri"/>
                <w:lang w:eastAsia="en-US"/>
              </w:rPr>
              <w:t>обучения по дисциплине</w:t>
            </w:r>
          </w:p>
        </w:tc>
      </w:tr>
      <w:tr w:rsidR="00E56239" w:rsidRPr="00D245D4" w:rsidTr="00805CC2">
        <w:tc>
          <w:tcPr>
            <w:tcW w:w="3049" w:type="dxa"/>
            <w:vAlign w:val="center"/>
          </w:tcPr>
          <w:p w:rsidR="00E56239" w:rsidRPr="00D245D4" w:rsidRDefault="00E56239" w:rsidP="00E56239">
            <w:pPr>
              <w:tabs>
                <w:tab w:val="left" w:pos="708"/>
              </w:tabs>
              <w:jc w:val="both"/>
            </w:pPr>
            <w:r w:rsidRPr="00D245D4">
              <w:t>Способностью</w:t>
            </w:r>
          </w:p>
          <w:p w:rsidR="00E56239" w:rsidRPr="00D245D4" w:rsidRDefault="00E56239" w:rsidP="00E56239">
            <w:pPr>
              <w:tabs>
                <w:tab w:val="left" w:pos="708"/>
              </w:tabs>
              <w:jc w:val="both"/>
              <w:rPr>
                <w:rFonts w:eastAsia="Calibri"/>
                <w:lang w:eastAsia="en-US"/>
              </w:rPr>
            </w:pPr>
            <w:r w:rsidRPr="00D245D4">
              <w:t>к системному анализу общих проблем политологии с применением комплекса знаний о сущности и направленности современных политических процессов</w:t>
            </w:r>
          </w:p>
        </w:tc>
        <w:tc>
          <w:tcPr>
            <w:tcW w:w="1595" w:type="dxa"/>
            <w:vAlign w:val="center"/>
          </w:tcPr>
          <w:p w:rsidR="00E56239" w:rsidRPr="00D245D4" w:rsidRDefault="00E56239" w:rsidP="00E56239">
            <w:pPr>
              <w:tabs>
                <w:tab w:val="left" w:pos="708"/>
              </w:tabs>
              <w:rPr>
                <w:rFonts w:eastAsia="Calibri"/>
                <w:highlight w:val="yellow"/>
                <w:lang w:eastAsia="en-US"/>
              </w:rPr>
            </w:pPr>
            <w:r w:rsidRPr="00D245D4">
              <w:rPr>
                <w:rFonts w:eastAsia="Calibri"/>
                <w:lang w:eastAsia="en-US"/>
              </w:rPr>
              <w:t>ПК-4</w:t>
            </w:r>
          </w:p>
        </w:tc>
        <w:tc>
          <w:tcPr>
            <w:tcW w:w="4927" w:type="dxa"/>
            <w:vAlign w:val="center"/>
          </w:tcPr>
          <w:p w:rsidR="00E56239" w:rsidRPr="00D245D4" w:rsidRDefault="00E56239" w:rsidP="00E56239">
            <w:pPr>
              <w:tabs>
                <w:tab w:val="left" w:pos="327"/>
                <w:tab w:val="left" w:pos="708"/>
              </w:tabs>
              <w:jc w:val="both"/>
              <w:rPr>
                <w:i/>
              </w:rPr>
            </w:pPr>
            <w:r w:rsidRPr="00D245D4">
              <w:rPr>
                <w:i/>
              </w:rPr>
              <w:t>Знать</w:t>
            </w:r>
          </w:p>
          <w:p w:rsidR="00E56239" w:rsidRPr="00D245D4" w:rsidRDefault="00E56239" w:rsidP="00E56239">
            <w:pPr>
              <w:numPr>
                <w:ilvl w:val="0"/>
                <w:numId w:val="45"/>
              </w:numPr>
              <w:tabs>
                <w:tab w:val="left" w:pos="327"/>
                <w:tab w:val="left" w:pos="708"/>
              </w:tabs>
              <w:ind w:left="0" w:firstLine="0"/>
              <w:jc w:val="both"/>
            </w:pPr>
            <w:r w:rsidRPr="00D245D4">
              <w:t>методологию системного подхода к анализу общих проблем политологии;</w:t>
            </w:r>
          </w:p>
          <w:p w:rsidR="00E56239" w:rsidRPr="00D245D4" w:rsidRDefault="00E56239" w:rsidP="00E56239">
            <w:pPr>
              <w:numPr>
                <w:ilvl w:val="0"/>
                <w:numId w:val="45"/>
              </w:numPr>
              <w:tabs>
                <w:tab w:val="left" w:pos="327"/>
                <w:tab w:val="left" w:pos="708"/>
              </w:tabs>
              <w:ind w:left="0" w:firstLine="0"/>
              <w:jc w:val="both"/>
            </w:pPr>
            <w:r w:rsidRPr="00D245D4">
              <w:t>принципы постановки и алгоритмы решения задач исследовательского характера в области изучения актуальных проблем политических институтов, процессов и технологий</w:t>
            </w:r>
          </w:p>
          <w:p w:rsidR="00E56239" w:rsidRPr="00D245D4" w:rsidRDefault="00E56239" w:rsidP="00E56239">
            <w:pPr>
              <w:tabs>
                <w:tab w:val="left" w:pos="327"/>
                <w:tab w:val="left" w:pos="708"/>
              </w:tabs>
              <w:jc w:val="both"/>
              <w:rPr>
                <w:i/>
              </w:rPr>
            </w:pPr>
            <w:r w:rsidRPr="00D245D4">
              <w:rPr>
                <w:i/>
              </w:rPr>
              <w:t>Уметь</w:t>
            </w:r>
          </w:p>
          <w:p w:rsidR="00E56239" w:rsidRPr="00D245D4" w:rsidRDefault="00E56239" w:rsidP="00E56239">
            <w:pPr>
              <w:numPr>
                <w:ilvl w:val="0"/>
                <w:numId w:val="45"/>
              </w:numPr>
              <w:tabs>
                <w:tab w:val="left" w:pos="327"/>
                <w:tab w:val="left" w:pos="708"/>
              </w:tabs>
              <w:ind w:left="0" w:firstLine="0"/>
              <w:jc w:val="both"/>
            </w:pPr>
            <w:r w:rsidRPr="00D245D4">
              <w:t>использовать полученные теоретические знания принципов, методов и технологий в научно-исследовательской и практической деятельности;</w:t>
            </w:r>
          </w:p>
          <w:p w:rsidR="00E56239" w:rsidRPr="00D245D4" w:rsidRDefault="00E56239" w:rsidP="00E56239">
            <w:pPr>
              <w:numPr>
                <w:ilvl w:val="0"/>
                <w:numId w:val="45"/>
              </w:numPr>
              <w:tabs>
                <w:tab w:val="left" w:pos="327"/>
                <w:tab w:val="left" w:pos="708"/>
              </w:tabs>
              <w:ind w:left="0" w:firstLine="0"/>
              <w:jc w:val="both"/>
            </w:pPr>
            <w:r w:rsidRPr="00D245D4">
              <w:t>анализировать политические явления, выявлять проблемы политического характера и предлагать алгоритмы их решения с учетом оценки рисков и возможных социально-экономических последствий</w:t>
            </w:r>
          </w:p>
          <w:p w:rsidR="00E56239" w:rsidRPr="00D245D4" w:rsidRDefault="00E56239" w:rsidP="00E56239">
            <w:pPr>
              <w:tabs>
                <w:tab w:val="left" w:pos="327"/>
                <w:tab w:val="left" w:pos="708"/>
              </w:tabs>
              <w:jc w:val="both"/>
              <w:rPr>
                <w:i/>
              </w:rPr>
            </w:pPr>
            <w:r w:rsidRPr="00D245D4">
              <w:rPr>
                <w:i/>
              </w:rPr>
              <w:t>Владеть</w:t>
            </w:r>
          </w:p>
          <w:p w:rsidR="00E56239" w:rsidRPr="00D245D4" w:rsidRDefault="00E56239" w:rsidP="00E56239">
            <w:pPr>
              <w:numPr>
                <w:ilvl w:val="0"/>
                <w:numId w:val="45"/>
              </w:numPr>
              <w:tabs>
                <w:tab w:val="left" w:pos="327"/>
                <w:tab w:val="left" w:pos="708"/>
              </w:tabs>
              <w:ind w:left="0" w:firstLine="0"/>
              <w:jc w:val="both"/>
            </w:pPr>
            <w:r w:rsidRPr="00D245D4">
              <w:t>методами и приемами анализа политических процессов с помощью известных теоретических моделей;</w:t>
            </w:r>
          </w:p>
          <w:p w:rsidR="00E56239" w:rsidRPr="00D245D4" w:rsidRDefault="00E56239" w:rsidP="00E56239">
            <w:pPr>
              <w:widowControl w:val="0"/>
              <w:numPr>
                <w:ilvl w:val="0"/>
                <w:numId w:val="34"/>
              </w:numPr>
              <w:tabs>
                <w:tab w:val="left" w:pos="315"/>
              </w:tabs>
              <w:autoSpaceDE w:val="0"/>
              <w:autoSpaceDN w:val="0"/>
              <w:adjustRightInd w:val="0"/>
              <w:spacing w:line="276" w:lineRule="auto"/>
              <w:ind w:left="0" w:firstLine="0"/>
            </w:pPr>
            <w:r w:rsidRPr="00D245D4">
              <w:t>практическими способами поиска научной и профессиональной информации с использованием современных компьютерных средств, баз данных, сетевых технологий</w:t>
            </w:r>
          </w:p>
        </w:tc>
      </w:tr>
    </w:tbl>
    <w:p w:rsidR="003D0AE4" w:rsidRPr="00D245D4" w:rsidRDefault="003D0AE4" w:rsidP="001F387F">
      <w:pPr>
        <w:jc w:val="both"/>
        <w:rPr>
          <w:rFonts w:eastAsia="Calibri"/>
          <w:lang w:eastAsia="en-US"/>
        </w:rPr>
      </w:pPr>
    </w:p>
    <w:p w:rsidR="001F387F" w:rsidRPr="00D245D4" w:rsidRDefault="001F387F" w:rsidP="001F387F">
      <w:pPr>
        <w:ind w:firstLine="709"/>
        <w:jc w:val="both"/>
        <w:rPr>
          <w:rFonts w:eastAsia="Calibri"/>
          <w:b/>
          <w:spacing w:val="4"/>
          <w:lang w:eastAsia="en-US"/>
        </w:rPr>
      </w:pPr>
      <w:r w:rsidRPr="00D245D4">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1F387F" w:rsidRPr="00D245D4" w:rsidRDefault="001F387F" w:rsidP="001F387F">
      <w:pPr>
        <w:ind w:firstLine="709"/>
        <w:jc w:val="both"/>
        <w:rPr>
          <w:rFonts w:eastAsia="Calibri"/>
          <w:lang w:eastAsia="en-US"/>
        </w:rPr>
      </w:pPr>
      <w:r w:rsidRPr="00D245D4">
        <w:rPr>
          <w:rFonts w:eastAsia="Calibri"/>
          <w:lang w:eastAsia="en-US"/>
        </w:rPr>
        <w:t xml:space="preserve">Объем учебной дисциплины: </w:t>
      </w:r>
      <w:r w:rsidRPr="00D245D4">
        <w:rPr>
          <w:rFonts w:eastAsia="Calibri"/>
          <w:b/>
          <w:lang w:eastAsia="en-US"/>
        </w:rPr>
        <w:t>72 академических часа</w:t>
      </w:r>
    </w:p>
    <w:p w:rsidR="001F387F" w:rsidRPr="00D245D4" w:rsidRDefault="001F387F" w:rsidP="001F387F">
      <w:pPr>
        <w:ind w:firstLine="709"/>
        <w:jc w:val="both"/>
        <w:rPr>
          <w:rFonts w:eastAsia="Calibri"/>
          <w:lang w:eastAsia="en-US"/>
        </w:rPr>
      </w:pPr>
      <w:r w:rsidRPr="00D245D4">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1F387F" w:rsidRPr="00D245D4"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245D4" w:rsidRDefault="001F387F">
            <w:pPr>
              <w:tabs>
                <w:tab w:val="left" w:pos="487"/>
              </w:tabs>
              <w:jc w:val="center"/>
            </w:pPr>
            <w:r w:rsidRPr="00D245D4">
              <w:lastRenderedPageBreak/>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245D4" w:rsidRDefault="00822CDF">
            <w:pPr>
              <w:tabs>
                <w:tab w:val="left" w:pos="487"/>
              </w:tabs>
              <w:jc w:val="center"/>
              <w:rPr>
                <w:b/>
              </w:rPr>
            </w:pPr>
            <w:r w:rsidRPr="00D245D4">
              <w:rPr>
                <w:b/>
              </w:rPr>
              <w:t>3</w:t>
            </w:r>
            <w:r w:rsidR="001F387F" w:rsidRPr="00D245D4">
              <w:rPr>
                <w:b/>
              </w:rPr>
              <w:t>0</w:t>
            </w:r>
          </w:p>
        </w:tc>
      </w:tr>
      <w:tr w:rsidR="001F387F" w:rsidRPr="00D245D4"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245D4" w:rsidRDefault="001F387F">
            <w:pPr>
              <w:tabs>
                <w:tab w:val="left" w:pos="487"/>
              </w:tabs>
              <w:jc w:val="center"/>
              <w:rPr>
                <w:i/>
              </w:rPr>
            </w:pPr>
            <w:r w:rsidRPr="00D245D4">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245D4" w:rsidRDefault="001F387F">
            <w:pPr>
              <w:tabs>
                <w:tab w:val="left" w:pos="487"/>
              </w:tabs>
              <w:jc w:val="center"/>
              <w:rPr>
                <w:i/>
              </w:rPr>
            </w:pPr>
            <w:r w:rsidRPr="00D245D4">
              <w:rPr>
                <w:i/>
              </w:rPr>
              <w:t>12</w:t>
            </w:r>
          </w:p>
        </w:tc>
      </w:tr>
      <w:tr w:rsidR="001F387F" w:rsidRPr="00D245D4"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245D4" w:rsidRDefault="001F387F">
            <w:pPr>
              <w:tabs>
                <w:tab w:val="left" w:pos="487"/>
              </w:tabs>
              <w:jc w:val="center"/>
              <w:rPr>
                <w:i/>
              </w:rPr>
            </w:pPr>
            <w:r w:rsidRPr="00D245D4">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245D4" w:rsidRDefault="001F387F">
            <w:pPr>
              <w:tabs>
                <w:tab w:val="left" w:pos="487"/>
              </w:tabs>
              <w:jc w:val="center"/>
              <w:rPr>
                <w:i/>
              </w:rPr>
            </w:pPr>
            <w:r w:rsidRPr="00D245D4">
              <w:rPr>
                <w:i/>
              </w:rPr>
              <w:t>18</w:t>
            </w:r>
          </w:p>
        </w:tc>
      </w:tr>
      <w:tr w:rsidR="001F387F" w:rsidRPr="00D245D4"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245D4" w:rsidRDefault="001F387F">
            <w:pPr>
              <w:tabs>
                <w:tab w:val="left" w:pos="487"/>
              </w:tabs>
              <w:jc w:val="center"/>
            </w:pPr>
            <w:r w:rsidRPr="00D245D4">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245D4" w:rsidRDefault="001F387F">
            <w:pPr>
              <w:tabs>
                <w:tab w:val="left" w:pos="487"/>
              </w:tabs>
              <w:jc w:val="center"/>
              <w:rPr>
                <w:b/>
              </w:rPr>
            </w:pPr>
            <w:r w:rsidRPr="00D245D4">
              <w:rPr>
                <w:b/>
              </w:rPr>
              <w:t>40</w:t>
            </w:r>
          </w:p>
        </w:tc>
      </w:tr>
      <w:tr w:rsidR="001F387F" w:rsidRPr="00D245D4" w:rsidTr="001F387F">
        <w:tc>
          <w:tcPr>
            <w:tcW w:w="5215" w:type="dxa"/>
            <w:tcBorders>
              <w:top w:val="single" w:sz="4" w:space="0" w:color="auto"/>
              <w:left w:val="single" w:sz="4" w:space="0" w:color="auto"/>
              <w:bottom w:val="single" w:sz="4" w:space="0" w:color="auto"/>
              <w:right w:val="single" w:sz="4" w:space="0" w:color="auto"/>
            </w:tcBorders>
            <w:hideMark/>
          </w:tcPr>
          <w:p w:rsidR="001F387F" w:rsidRPr="00D245D4" w:rsidRDefault="001F387F">
            <w:pPr>
              <w:tabs>
                <w:tab w:val="left" w:pos="487"/>
              </w:tabs>
              <w:jc w:val="center"/>
            </w:pPr>
            <w:r w:rsidRPr="00D245D4">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245D4" w:rsidRDefault="00822CDF">
            <w:pPr>
              <w:tabs>
                <w:tab w:val="left" w:pos="487"/>
              </w:tabs>
              <w:jc w:val="center"/>
              <w:rPr>
                <w:b/>
              </w:rPr>
            </w:pPr>
            <w:r w:rsidRPr="00D245D4">
              <w:rPr>
                <w:b/>
              </w:rPr>
              <w:t>2</w:t>
            </w:r>
          </w:p>
        </w:tc>
      </w:tr>
      <w:tr w:rsidR="001F387F" w:rsidRPr="00D245D4" w:rsidTr="001F387F">
        <w:tc>
          <w:tcPr>
            <w:tcW w:w="5215" w:type="dxa"/>
            <w:tcBorders>
              <w:top w:val="single" w:sz="4" w:space="0" w:color="auto"/>
              <w:left w:val="single" w:sz="4" w:space="0" w:color="auto"/>
              <w:bottom w:val="single" w:sz="4" w:space="0" w:color="auto"/>
              <w:right w:val="single" w:sz="4" w:space="0" w:color="auto"/>
            </w:tcBorders>
            <w:vAlign w:val="center"/>
            <w:hideMark/>
          </w:tcPr>
          <w:p w:rsidR="001F387F" w:rsidRPr="00D245D4" w:rsidRDefault="001F387F">
            <w:pPr>
              <w:tabs>
                <w:tab w:val="left" w:pos="487"/>
              </w:tabs>
              <w:jc w:val="center"/>
            </w:pPr>
            <w:r w:rsidRPr="00D245D4">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387F" w:rsidRPr="00D245D4" w:rsidRDefault="001075C1">
            <w:pPr>
              <w:tabs>
                <w:tab w:val="left" w:pos="487"/>
              </w:tabs>
              <w:jc w:val="center"/>
              <w:rPr>
                <w:b/>
              </w:rPr>
            </w:pPr>
            <w:r>
              <w:rPr>
                <w:b/>
              </w:rPr>
              <w:t>зачет</w:t>
            </w:r>
          </w:p>
        </w:tc>
      </w:tr>
    </w:tbl>
    <w:p w:rsidR="001F387F" w:rsidRPr="00D245D4" w:rsidRDefault="001F387F" w:rsidP="003D0AE4">
      <w:pPr>
        <w:ind w:firstLine="709"/>
        <w:jc w:val="both"/>
        <w:rPr>
          <w:rFonts w:eastAsia="Calibri"/>
          <w:lang w:eastAsia="en-US"/>
        </w:rPr>
      </w:pPr>
    </w:p>
    <w:p w:rsidR="00822CDF" w:rsidRPr="00D245D4" w:rsidRDefault="00822CDF" w:rsidP="00822CDF">
      <w:pPr>
        <w:keepNext/>
        <w:ind w:firstLine="709"/>
        <w:jc w:val="both"/>
        <w:rPr>
          <w:rFonts w:eastAsia="Calibri"/>
          <w:b/>
        </w:rPr>
      </w:pPr>
      <w:r w:rsidRPr="00D245D4">
        <w:rPr>
          <w:b/>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22CDF" w:rsidRPr="00D245D4" w:rsidRDefault="00822CDF" w:rsidP="00822CDF">
      <w:pPr>
        <w:tabs>
          <w:tab w:val="left" w:pos="900"/>
        </w:tabs>
        <w:ind w:firstLine="709"/>
        <w:jc w:val="both"/>
        <w:rPr>
          <w:b/>
        </w:rPr>
      </w:pPr>
    </w:p>
    <w:p w:rsidR="00822CDF" w:rsidRPr="00D245D4" w:rsidRDefault="00822CDF" w:rsidP="00822CDF">
      <w:pPr>
        <w:tabs>
          <w:tab w:val="left" w:pos="900"/>
        </w:tabs>
        <w:ind w:firstLine="709"/>
        <w:jc w:val="both"/>
        <w:rPr>
          <w:b/>
        </w:rPr>
      </w:pPr>
      <w:r w:rsidRPr="00D245D4">
        <w:rPr>
          <w:b/>
        </w:rPr>
        <w:t>4.1. Тематический план для очной формы обучения</w:t>
      </w:r>
    </w:p>
    <w:p w:rsidR="00822CDF" w:rsidRPr="00D245D4" w:rsidRDefault="00822CDF" w:rsidP="00822CDF">
      <w:pPr>
        <w:tabs>
          <w:tab w:val="left" w:pos="900"/>
        </w:tabs>
        <w:ind w:firstLine="709"/>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11"/>
        <w:gridCol w:w="708"/>
        <w:gridCol w:w="720"/>
        <w:gridCol w:w="840"/>
      </w:tblGrid>
      <w:tr w:rsidR="00822CDF" w:rsidRPr="00D245D4" w:rsidTr="0029790E">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pPr>
            <w:r w:rsidRPr="00D245D4">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pPr>
          </w:p>
        </w:tc>
        <w:tc>
          <w:tcPr>
            <w:tcW w:w="711"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sz w:val="20"/>
                <w:szCs w:val="20"/>
              </w:rPr>
            </w:pPr>
            <w:r w:rsidRPr="00D245D4">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sz w:val="20"/>
                <w:szCs w:val="20"/>
              </w:rPr>
            </w:pPr>
            <w:r w:rsidRPr="00D245D4">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sz w:val="20"/>
                <w:szCs w:val="20"/>
              </w:rPr>
            </w:pPr>
            <w:r w:rsidRPr="00D245D4">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b/>
                <w:bCs/>
                <w:sz w:val="20"/>
                <w:szCs w:val="20"/>
              </w:rPr>
            </w:pPr>
            <w:r w:rsidRPr="00D245D4">
              <w:rPr>
                <w:b/>
                <w:bCs/>
                <w:sz w:val="20"/>
                <w:szCs w:val="20"/>
              </w:rPr>
              <w:t>Всего</w:t>
            </w:r>
          </w:p>
        </w:tc>
      </w:tr>
      <w:tr w:rsidR="00822CDF" w:rsidRPr="00D245D4" w:rsidTr="00822CDF">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822CDF" w:rsidRPr="00D245D4" w:rsidRDefault="00822CDF">
            <w:pPr>
              <w:jc w:val="center"/>
            </w:pPr>
            <w:r w:rsidRPr="00D245D4">
              <w:t xml:space="preserve">Раздел I. </w:t>
            </w:r>
            <w:r w:rsidR="00F0664B" w:rsidRPr="00D245D4">
              <w:t>Сущность политических процессов. Структура политического процесса</w:t>
            </w:r>
          </w:p>
        </w:tc>
      </w:tr>
      <w:tr w:rsidR="00822CDF"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F0664B">
            <w:r w:rsidRPr="00D245D4">
              <w:rPr>
                <w:b/>
              </w:rPr>
              <w:t>Тема №1.</w:t>
            </w:r>
            <w:r w:rsidRPr="00D245D4">
              <w:t xml:space="preserve"> Понятие политического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sz w:val="16"/>
                <w:szCs w:val="16"/>
              </w:rP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E90885">
            <w:pPr>
              <w:jc w:val="center"/>
            </w:pPr>
            <w:r w:rsidRPr="00D245D4">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E90885">
            <w:pPr>
              <w:jc w:val="center"/>
            </w:pPr>
            <w:r w:rsidRPr="00D245D4">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F17643">
            <w:pPr>
              <w:jc w:val="center"/>
            </w:pPr>
            <w:r w:rsidRPr="00D245D4">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6D6516">
            <w:pPr>
              <w:jc w:val="center"/>
              <w:rPr>
                <w:b/>
              </w:rPr>
            </w:pPr>
            <w:r w:rsidRPr="00D245D4">
              <w:rPr>
                <w:b/>
              </w:rPr>
              <w:t>7</w:t>
            </w:r>
          </w:p>
        </w:tc>
      </w:tr>
      <w:tr w:rsidR="00822CDF"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F0664B">
            <w:r w:rsidRPr="00D245D4">
              <w:rPr>
                <w:b/>
              </w:rPr>
              <w:t>Тема №2.</w:t>
            </w:r>
            <w:r w:rsidRPr="00D245D4">
              <w:t xml:space="preserve"> Концептуальные подходы к определению политических процессов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sz w:val="16"/>
                <w:szCs w:val="16"/>
              </w:rP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094204">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E90885">
            <w:pPr>
              <w:jc w:val="center"/>
            </w:pPr>
            <w:r w:rsidRPr="00D245D4">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211524">
            <w:pPr>
              <w:jc w:val="center"/>
            </w:pPr>
            <w:r w:rsidRPr="00D245D4">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211524">
            <w:pPr>
              <w:jc w:val="center"/>
              <w:rPr>
                <w:b/>
              </w:rPr>
            </w:pPr>
            <w:r w:rsidRPr="00D245D4">
              <w:rPr>
                <w:b/>
              </w:rPr>
              <w:t>6</w:t>
            </w:r>
          </w:p>
        </w:tc>
      </w:tr>
      <w:tr w:rsidR="00822CDF"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noWrap/>
            <w:vAlign w:val="center"/>
            <w:hideMark/>
          </w:tcPr>
          <w:p w:rsidR="00822CDF" w:rsidRPr="00D245D4" w:rsidRDefault="00F0664B">
            <w:r w:rsidRPr="00D245D4">
              <w:rPr>
                <w:b/>
              </w:rPr>
              <w:t>Тема №3.</w:t>
            </w:r>
            <w:r w:rsidRPr="00D245D4">
              <w:t xml:space="preserve"> Типология политических процессов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sz w:val="16"/>
                <w:szCs w:val="16"/>
              </w:rP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094204">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E90885">
            <w:pPr>
              <w:jc w:val="center"/>
            </w:pPr>
            <w:r w:rsidRPr="00D245D4">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AE74F3">
            <w:pPr>
              <w:jc w:val="center"/>
            </w:pPr>
            <w:r w:rsidRPr="00D245D4">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AB38E4">
            <w:pPr>
              <w:jc w:val="center"/>
              <w:rPr>
                <w:b/>
              </w:rPr>
            </w:pPr>
            <w:r w:rsidRPr="00D245D4">
              <w:rPr>
                <w:b/>
              </w:rPr>
              <w:t>7</w:t>
            </w:r>
          </w:p>
        </w:tc>
      </w:tr>
      <w:tr w:rsidR="00F0664B"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noWrap/>
            <w:vAlign w:val="center"/>
          </w:tcPr>
          <w:p w:rsidR="00F0664B" w:rsidRPr="00D245D4" w:rsidRDefault="00F0664B" w:rsidP="00F0664B">
            <w:r w:rsidRPr="00D245D4">
              <w:rPr>
                <w:b/>
              </w:rPr>
              <w:t>Тема №4.</w:t>
            </w:r>
            <w:r w:rsidRPr="00D245D4">
              <w:t xml:space="preserve"> Основные компоненты политического процесса</w:t>
            </w:r>
          </w:p>
        </w:tc>
        <w:tc>
          <w:tcPr>
            <w:tcW w:w="709" w:type="dxa"/>
            <w:tcBorders>
              <w:top w:val="single" w:sz="4" w:space="0" w:color="auto"/>
              <w:left w:val="single" w:sz="4" w:space="0" w:color="auto"/>
              <w:bottom w:val="single" w:sz="4" w:space="0" w:color="auto"/>
              <w:right w:val="single" w:sz="4" w:space="0" w:color="auto"/>
            </w:tcBorders>
          </w:tcPr>
          <w:p w:rsidR="00F0664B" w:rsidRPr="00D245D4" w:rsidRDefault="00F0664B" w:rsidP="00F0664B">
            <w:pPr>
              <w:jc w:val="center"/>
              <w:rPr>
                <w:sz w:val="16"/>
                <w:szCs w:val="16"/>
              </w:rPr>
            </w:pPr>
          </w:p>
          <w:p w:rsidR="00F0664B" w:rsidRPr="00D245D4" w:rsidRDefault="00F0664B" w:rsidP="00F0664B">
            <w:pPr>
              <w:jc w:val="cente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tcPr>
          <w:p w:rsidR="00F0664B" w:rsidRPr="00D245D4" w:rsidRDefault="00730D8A" w:rsidP="00F0664B">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tcPr>
          <w:p w:rsidR="00F0664B" w:rsidRPr="00D245D4" w:rsidRDefault="00E90885" w:rsidP="00F0664B">
            <w:pPr>
              <w:jc w:val="center"/>
            </w:pPr>
            <w:r w:rsidRPr="00D245D4">
              <w:t>2</w:t>
            </w:r>
          </w:p>
        </w:tc>
        <w:tc>
          <w:tcPr>
            <w:tcW w:w="720" w:type="dxa"/>
            <w:tcBorders>
              <w:top w:val="single" w:sz="4" w:space="0" w:color="auto"/>
              <w:left w:val="single" w:sz="4" w:space="0" w:color="auto"/>
              <w:bottom w:val="single" w:sz="4" w:space="0" w:color="auto"/>
              <w:right w:val="single" w:sz="4" w:space="0" w:color="auto"/>
            </w:tcBorders>
            <w:vAlign w:val="center"/>
          </w:tcPr>
          <w:p w:rsidR="00F0664B" w:rsidRPr="00D245D4" w:rsidRDefault="00AE74F3" w:rsidP="00F0664B">
            <w:pPr>
              <w:jc w:val="center"/>
            </w:pPr>
            <w:r w:rsidRPr="00D245D4">
              <w:t>4</w:t>
            </w:r>
          </w:p>
        </w:tc>
        <w:tc>
          <w:tcPr>
            <w:tcW w:w="840" w:type="dxa"/>
            <w:tcBorders>
              <w:top w:val="single" w:sz="4" w:space="0" w:color="auto"/>
              <w:left w:val="single" w:sz="4" w:space="0" w:color="auto"/>
              <w:bottom w:val="single" w:sz="4" w:space="0" w:color="auto"/>
              <w:right w:val="single" w:sz="4" w:space="0" w:color="auto"/>
            </w:tcBorders>
            <w:vAlign w:val="center"/>
          </w:tcPr>
          <w:p w:rsidR="00F0664B" w:rsidRPr="00D245D4" w:rsidRDefault="00AB38E4" w:rsidP="00F0664B">
            <w:pPr>
              <w:jc w:val="center"/>
              <w:rPr>
                <w:b/>
              </w:rPr>
            </w:pPr>
            <w:r w:rsidRPr="00D245D4">
              <w:rPr>
                <w:b/>
              </w:rPr>
              <w:t>7</w:t>
            </w:r>
          </w:p>
        </w:tc>
      </w:tr>
      <w:tr w:rsidR="00F0664B"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noWrap/>
            <w:vAlign w:val="center"/>
          </w:tcPr>
          <w:p w:rsidR="00F0664B" w:rsidRPr="00D245D4" w:rsidRDefault="00F0664B" w:rsidP="00F0664B">
            <w:pPr>
              <w:rPr>
                <w:b/>
              </w:rPr>
            </w:pPr>
            <w:r w:rsidRPr="00D245D4">
              <w:rPr>
                <w:b/>
              </w:rPr>
              <w:t>Тема №5.</w:t>
            </w:r>
            <w:r w:rsidRPr="00D245D4">
              <w:t xml:space="preserve"> Роль религии в обществе</w:t>
            </w:r>
          </w:p>
        </w:tc>
        <w:tc>
          <w:tcPr>
            <w:tcW w:w="709" w:type="dxa"/>
            <w:tcBorders>
              <w:top w:val="single" w:sz="4" w:space="0" w:color="auto"/>
              <w:left w:val="single" w:sz="4" w:space="0" w:color="auto"/>
              <w:bottom w:val="single" w:sz="4" w:space="0" w:color="auto"/>
              <w:right w:val="single" w:sz="4" w:space="0" w:color="auto"/>
            </w:tcBorders>
          </w:tcPr>
          <w:p w:rsidR="00F0664B" w:rsidRPr="00D245D4" w:rsidRDefault="00F0664B" w:rsidP="00F0664B">
            <w:pPr>
              <w:jc w:val="center"/>
              <w:rPr>
                <w:sz w:val="16"/>
                <w:szCs w:val="16"/>
              </w:rPr>
            </w:pPr>
          </w:p>
          <w:p w:rsidR="00F0664B" w:rsidRPr="00D245D4" w:rsidRDefault="00F0664B" w:rsidP="00F0664B">
            <w:pPr>
              <w:jc w:val="cente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tcPr>
          <w:p w:rsidR="00F0664B" w:rsidRPr="00D245D4" w:rsidRDefault="00730D8A" w:rsidP="00F0664B">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tcPr>
          <w:p w:rsidR="00F0664B" w:rsidRPr="00D245D4" w:rsidRDefault="00E90885" w:rsidP="00F0664B">
            <w:pPr>
              <w:jc w:val="center"/>
            </w:pPr>
            <w:r w:rsidRPr="00D245D4">
              <w:t>2</w:t>
            </w:r>
          </w:p>
        </w:tc>
        <w:tc>
          <w:tcPr>
            <w:tcW w:w="720" w:type="dxa"/>
            <w:tcBorders>
              <w:top w:val="single" w:sz="4" w:space="0" w:color="auto"/>
              <w:left w:val="single" w:sz="4" w:space="0" w:color="auto"/>
              <w:bottom w:val="single" w:sz="4" w:space="0" w:color="auto"/>
              <w:right w:val="single" w:sz="4" w:space="0" w:color="auto"/>
            </w:tcBorders>
            <w:vAlign w:val="center"/>
          </w:tcPr>
          <w:p w:rsidR="00F0664B" w:rsidRPr="00D245D4" w:rsidRDefault="00211524" w:rsidP="00F0664B">
            <w:pPr>
              <w:jc w:val="center"/>
            </w:pPr>
            <w:r w:rsidRPr="00D245D4">
              <w:t>4</w:t>
            </w:r>
          </w:p>
        </w:tc>
        <w:tc>
          <w:tcPr>
            <w:tcW w:w="840" w:type="dxa"/>
            <w:tcBorders>
              <w:top w:val="single" w:sz="4" w:space="0" w:color="auto"/>
              <w:left w:val="single" w:sz="4" w:space="0" w:color="auto"/>
              <w:bottom w:val="single" w:sz="4" w:space="0" w:color="auto"/>
              <w:right w:val="single" w:sz="4" w:space="0" w:color="auto"/>
            </w:tcBorders>
            <w:vAlign w:val="center"/>
          </w:tcPr>
          <w:p w:rsidR="00F0664B" w:rsidRPr="00D245D4" w:rsidRDefault="00211524" w:rsidP="00F0664B">
            <w:pPr>
              <w:jc w:val="center"/>
              <w:rPr>
                <w:b/>
              </w:rPr>
            </w:pPr>
            <w:r w:rsidRPr="00D245D4">
              <w:rPr>
                <w:b/>
              </w:rPr>
              <w:t>7</w:t>
            </w:r>
          </w:p>
        </w:tc>
      </w:tr>
      <w:tr w:rsidR="00F0664B"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noWrap/>
            <w:vAlign w:val="center"/>
          </w:tcPr>
          <w:p w:rsidR="00F0664B" w:rsidRPr="00D245D4" w:rsidRDefault="00F0664B" w:rsidP="00F0664B">
            <w:pPr>
              <w:rPr>
                <w:b/>
              </w:rPr>
            </w:pPr>
            <w:r w:rsidRPr="00D245D4">
              <w:rPr>
                <w:b/>
              </w:rPr>
              <w:t>Тема №5.</w:t>
            </w:r>
            <w:r w:rsidRPr="00D245D4">
              <w:t xml:space="preserve"> Роль религии в обществе</w:t>
            </w:r>
          </w:p>
        </w:tc>
        <w:tc>
          <w:tcPr>
            <w:tcW w:w="709" w:type="dxa"/>
            <w:tcBorders>
              <w:top w:val="single" w:sz="4" w:space="0" w:color="auto"/>
              <w:left w:val="single" w:sz="4" w:space="0" w:color="auto"/>
              <w:bottom w:val="single" w:sz="4" w:space="0" w:color="auto"/>
              <w:right w:val="single" w:sz="4" w:space="0" w:color="auto"/>
            </w:tcBorders>
          </w:tcPr>
          <w:p w:rsidR="00F0664B" w:rsidRPr="00D245D4" w:rsidRDefault="00F0664B" w:rsidP="00F0664B">
            <w:pPr>
              <w:jc w:val="center"/>
              <w:rPr>
                <w:sz w:val="16"/>
                <w:szCs w:val="16"/>
              </w:rPr>
            </w:pPr>
          </w:p>
          <w:p w:rsidR="00F0664B" w:rsidRPr="00D245D4" w:rsidRDefault="00F0664B" w:rsidP="00F0664B">
            <w:pPr>
              <w:jc w:val="cente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tcPr>
          <w:p w:rsidR="00F0664B" w:rsidRPr="00D245D4" w:rsidRDefault="00730D8A" w:rsidP="00F0664B">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tcPr>
          <w:p w:rsidR="00F0664B" w:rsidRPr="00D245D4" w:rsidRDefault="00E90885" w:rsidP="00F0664B">
            <w:pPr>
              <w:jc w:val="center"/>
            </w:pPr>
            <w:r w:rsidRPr="00D245D4">
              <w:t>2</w:t>
            </w:r>
          </w:p>
        </w:tc>
        <w:tc>
          <w:tcPr>
            <w:tcW w:w="720" w:type="dxa"/>
            <w:tcBorders>
              <w:top w:val="single" w:sz="4" w:space="0" w:color="auto"/>
              <w:left w:val="single" w:sz="4" w:space="0" w:color="auto"/>
              <w:bottom w:val="single" w:sz="4" w:space="0" w:color="auto"/>
              <w:right w:val="single" w:sz="4" w:space="0" w:color="auto"/>
            </w:tcBorders>
            <w:vAlign w:val="center"/>
          </w:tcPr>
          <w:p w:rsidR="00F0664B" w:rsidRPr="00D245D4" w:rsidRDefault="00AE74F3" w:rsidP="00F0664B">
            <w:pPr>
              <w:jc w:val="center"/>
            </w:pPr>
            <w:r w:rsidRPr="00D245D4">
              <w:t>4</w:t>
            </w:r>
          </w:p>
        </w:tc>
        <w:tc>
          <w:tcPr>
            <w:tcW w:w="840" w:type="dxa"/>
            <w:tcBorders>
              <w:top w:val="single" w:sz="4" w:space="0" w:color="auto"/>
              <w:left w:val="single" w:sz="4" w:space="0" w:color="auto"/>
              <w:bottom w:val="single" w:sz="4" w:space="0" w:color="auto"/>
              <w:right w:val="single" w:sz="4" w:space="0" w:color="auto"/>
            </w:tcBorders>
            <w:vAlign w:val="center"/>
          </w:tcPr>
          <w:p w:rsidR="00F0664B" w:rsidRPr="00D245D4" w:rsidRDefault="00AB38E4" w:rsidP="00F0664B">
            <w:pPr>
              <w:jc w:val="center"/>
              <w:rPr>
                <w:b/>
              </w:rPr>
            </w:pPr>
            <w:r w:rsidRPr="00D245D4">
              <w:rPr>
                <w:b/>
              </w:rPr>
              <w:t>7</w:t>
            </w:r>
          </w:p>
        </w:tc>
      </w:tr>
      <w:tr w:rsidR="00F0664B"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noWrap/>
            <w:vAlign w:val="center"/>
          </w:tcPr>
          <w:p w:rsidR="00F0664B" w:rsidRPr="00D245D4" w:rsidRDefault="00F0664B" w:rsidP="00F0664B">
            <w:pPr>
              <w:rPr>
                <w:b/>
              </w:rPr>
            </w:pPr>
            <w:r w:rsidRPr="00D245D4">
              <w:rPr>
                <w:b/>
              </w:rPr>
              <w:t>Тема №6.</w:t>
            </w:r>
            <w:r w:rsidRPr="00D245D4">
              <w:t xml:space="preserve"> Методологические подходы к анализу политических процессов</w:t>
            </w:r>
          </w:p>
        </w:tc>
        <w:tc>
          <w:tcPr>
            <w:tcW w:w="709" w:type="dxa"/>
            <w:tcBorders>
              <w:top w:val="single" w:sz="4" w:space="0" w:color="auto"/>
              <w:left w:val="single" w:sz="4" w:space="0" w:color="auto"/>
              <w:bottom w:val="single" w:sz="4" w:space="0" w:color="auto"/>
              <w:right w:val="single" w:sz="4" w:space="0" w:color="auto"/>
            </w:tcBorders>
          </w:tcPr>
          <w:p w:rsidR="00F0664B" w:rsidRPr="00D245D4" w:rsidRDefault="00F0664B" w:rsidP="00F0664B">
            <w:pPr>
              <w:jc w:val="center"/>
              <w:rPr>
                <w:sz w:val="16"/>
                <w:szCs w:val="16"/>
              </w:rPr>
            </w:pPr>
          </w:p>
          <w:p w:rsidR="00F0664B" w:rsidRPr="00D245D4" w:rsidRDefault="00F0664B" w:rsidP="00F0664B">
            <w:pPr>
              <w:jc w:val="cente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tcPr>
          <w:p w:rsidR="00F0664B" w:rsidRPr="00D245D4" w:rsidRDefault="00730D8A" w:rsidP="00F0664B">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tcPr>
          <w:p w:rsidR="00F0664B" w:rsidRPr="00D245D4" w:rsidRDefault="00E90885" w:rsidP="00F0664B">
            <w:pPr>
              <w:jc w:val="center"/>
            </w:pPr>
            <w:r w:rsidRPr="00D245D4">
              <w:t>1</w:t>
            </w:r>
          </w:p>
        </w:tc>
        <w:tc>
          <w:tcPr>
            <w:tcW w:w="720" w:type="dxa"/>
            <w:tcBorders>
              <w:top w:val="single" w:sz="4" w:space="0" w:color="auto"/>
              <w:left w:val="single" w:sz="4" w:space="0" w:color="auto"/>
              <w:bottom w:val="single" w:sz="4" w:space="0" w:color="auto"/>
              <w:right w:val="single" w:sz="4" w:space="0" w:color="auto"/>
            </w:tcBorders>
            <w:vAlign w:val="center"/>
          </w:tcPr>
          <w:p w:rsidR="00F0664B" w:rsidRPr="00D245D4" w:rsidRDefault="00AE74F3" w:rsidP="00F0664B">
            <w:pPr>
              <w:jc w:val="center"/>
            </w:pPr>
            <w:r w:rsidRPr="00D245D4">
              <w:t>4</w:t>
            </w:r>
          </w:p>
        </w:tc>
        <w:tc>
          <w:tcPr>
            <w:tcW w:w="840" w:type="dxa"/>
            <w:tcBorders>
              <w:top w:val="single" w:sz="4" w:space="0" w:color="auto"/>
              <w:left w:val="single" w:sz="4" w:space="0" w:color="auto"/>
              <w:bottom w:val="single" w:sz="4" w:space="0" w:color="auto"/>
              <w:right w:val="single" w:sz="4" w:space="0" w:color="auto"/>
            </w:tcBorders>
            <w:vAlign w:val="center"/>
          </w:tcPr>
          <w:p w:rsidR="00F0664B" w:rsidRPr="00D245D4" w:rsidRDefault="00AB38E4" w:rsidP="00F0664B">
            <w:pPr>
              <w:jc w:val="center"/>
              <w:rPr>
                <w:b/>
              </w:rPr>
            </w:pPr>
            <w:r w:rsidRPr="00D245D4">
              <w:rPr>
                <w:b/>
              </w:rPr>
              <w:t>6</w:t>
            </w:r>
          </w:p>
        </w:tc>
      </w:tr>
      <w:tr w:rsidR="00822CDF" w:rsidRPr="00D245D4" w:rsidTr="00822CDF">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822CDF" w:rsidRPr="00D245D4" w:rsidRDefault="00822CDF">
            <w:pPr>
              <w:jc w:val="center"/>
            </w:pPr>
            <w:r w:rsidRPr="00D245D4">
              <w:t xml:space="preserve">Раздел </w:t>
            </w:r>
            <w:r w:rsidRPr="00D245D4">
              <w:rPr>
                <w:lang w:val="en-US"/>
              </w:rPr>
              <w:t>II</w:t>
            </w:r>
            <w:r w:rsidRPr="00D245D4">
              <w:t xml:space="preserve">. </w:t>
            </w:r>
            <w:r w:rsidR="00F0664B" w:rsidRPr="00D245D4">
              <w:rPr>
                <w:iCs/>
              </w:rPr>
              <w:t>Процесс принятия политического решения. Политическое развитие. Политическая модернизация. Индивидуальные участники политического процесса</w:t>
            </w:r>
          </w:p>
        </w:tc>
      </w:tr>
      <w:tr w:rsidR="00822CDF"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29790E">
            <w:r w:rsidRPr="00D245D4">
              <w:rPr>
                <w:b/>
              </w:rPr>
              <w:t>Тема №7.</w:t>
            </w:r>
            <w:r w:rsidRPr="00D245D4">
              <w:t xml:space="preserve"> Понятие политического решения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sz w:val="16"/>
                <w:szCs w:val="16"/>
              </w:rP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tcPr>
          <w:p w:rsidR="00822CDF" w:rsidRPr="00D245D4" w:rsidRDefault="00730D8A">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pPr>
            <w:r w:rsidRPr="00D245D4">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E90885">
            <w:pPr>
              <w:jc w:val="center"/>
            </w:pPr>
            <w:r w:rsidRPr="00D245D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211524">
            <w:pPr>
              <w:jc w:val="center"/>
              <w:rPr>
                <w:b/>
                <w:bCs/>
              </w:rPr>
            </w:pPr>
            <w:r w:rsidRPr="00D245D4">
              <w:rPr>
                <w:b/>
                <w:bCs/>
              </w:rPr>
              <w:t>6</w:t>
            </w:r>
          </w:p>
        </w:tc>
      </w:tr>
      <w:tr w:rsidR="00822CDF"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29790E">
            <w:pPr>
              <w:rPr>
                <w:b/>
                <w:bCs/>
              </w:rPr>
            </w:pPr>
            <w:r w:rsidRPr="00D245D4">
              <w:rPr>
                <w:b/>
              </w:rPr>
              <w:t>Тема №8.</w:t>
            </w:r>
            <w:r w:rsidRPr="00D245D4">
              <w:t xml:space="preserve"> Понятие, содержание и факторы политического развития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sz w:val="16"/>
                <w:szCs w:val="16"/>
              </w:rP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730D8A">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pPr>
            <w:r w:rsidRPr="00D245D4">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E90885">
            <w:pPr>
              <w:jc w:val="center"/>
            </w:pPr>
            <w:r w:rsidRPr="00D245D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211524">
            <w:pPr>
              <w:jc w:val="center"/>
              <w:rPr>
                <w:b/>
                <w:bCs/>
              </w:rPr>
            </w:pPr>
            <w:r w:rsidRPr="00D245D4">
              <w:rPr>
                <w:b/>
                <w:bCs/>
              </w:rPr>
              <w:t>6</w:t>
            </w:r>
          </w:p>
        </w:tc>
      </w:tr>
      <w:tr w:rsidR="00822CDF"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vAlign w:val="center"/>
          </w:tcPr>
          <w:p w:rsidR="00822CDF" w:rsidRPr="00D245D4" w:rsidRDefault="0029790E" w:rsidP="00D52D2C">
            <w:r w:rsidRPr="00D245D4">
              <w:rPr>
                <w:b/>
              </w:rPr>
              <w:t>Тема №9.</w:t>
            </w:r>
            <w:r w:rsidRPr="00D245D4">
              <w:t xml:space="preserve"> Политическая модернизация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rPr>
                <w:sz w:val="16"/>
                <w:szCs w:val="16"/>
              </w:rP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tcPr>
          <w:p w:rsidR="00822CDF" w:rsidRPr="00D245D4" w:rsidRDefault="00730D8A">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pPr>
            <w:r w:rsidRPr="00D245D4">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E90885">
            <w:pPr>
              <w:jc w:val="center"/>
            </w:pPr>
            <w:r w:rsidRPr="00D245D4">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211524">
            <w:pPr>
              <w:jc w:val="center"/>
              <w:rPr>
                <w:b/>
                <w:bCs/>
              </w:rPr>
            </w:pPr>
            <w:r w:rsidRPr="00D245D4">
              <w:rPr>
                <w:b/>
                <w:bCs/>
              </w:rPr>
              <w:t>6</w:t>
            </w:r>
          </w:p>
        </w:tc>
      </w:tr>
      <w:tr w:rsidR="0029790E"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vAlign w:val="center"/>
          </w:tcPr>
          <w:p w:rsidR="0029790E" w:rsidRPr="00D245D4" w:rsidRDefault="0029790E" w:rsidP="00D52D2C">
            <w:pPr>
              <w:rPr>
                <w:b/>
              </w:rPr>
            </w:pPr>
            <w:r w:rsidRPr="00D245D4">
              <w:rPr>
                <w:b/>
              </w:rPr>
              <w:t>Тема №10.</w:t>
            </w:r>
            <w:r w:rsidRPr="00D245D4">
              <w:t xml:space="preserve"> Выборы как основная форма политического участия</w:t>
            </w:r>
          </w:p>
        </w:tc>
        <w:tc>
          <w:tcPr>
            <w:tcW w:w="709" w:type="dxa"/>
            <w:tcBorders>
              <w:top w:val="single" w:sz="4" w:space="0" w:color="auto"/>
              <w:left w:val="single" w:sz="4" w:space="0" w:color="auto"/>
              <w:bottom w:val="single" w:sz="4" w:space="0" w:color="auto"/>
              <w:right w:val="single" w:sz="4" w:space="0" w:color="auto"/>
            </w:tcBorders>
            <w:vAlign w:val="center"/>
          </w:tcPr>
          <w:p w:rsidR="0029790E" w:rsidRPr="00D245D4" w:rsidRDefault="00094204">
            <w:pPr>
              <w:jc w:val="center"/>
              <w:rPr>
                <w:sz w:val="16"/>
                <w:szCs w:val="16"/>
              </w:rPr>
            </w:pPr>
            <w:r w:rsidRPr="00D245D4">
              <w:rPr>
                <w:sz w:val="16"/>
                <w:szCs w:val="16"/>
              </w:rPr>
              <w:t>Всего часов</w:t>
            </w:r>
          </w:p>
        </w:tc>
        <w:tc>
          <w:tcPr>
            <w:tcW w:w="711" w:type="dxa"/>
            <w:tcBorders>
              <w:top w:val="single" w:sz="4" w:space="0" w:color="auto"/>
              <w:left w:val="single" w:sz="4" w:space="0" w:color="auto"/>
              <w:bottom w:val="single" w:sz="4" w:space="0" w:color="auto"/>
              <w:right w:val="single" w:sz="4" w:space="0" w:color="auto"/>
            </w:tcBorders>
            <w:vAlign w:val="center"/>
          </w:tcPr>
          <w:p w:rsidR="0029790E" w:rsidRPr="00D245D4" w:rsidRDefault="00730D8A">
            <w:pPr>
              <w:jc w:val="center"/>
            </w:pPr>
            <w:r w:rsidRPr="00D245D4">
              <w:t>1</w:t>
            </w:r>
          </w:p>
        </w:tc>
        <w:tc>
          <w:tcPr>
            <w:tcW w:w="708" w:type="dxa"/>
            <w:tcBorders>
              <w:top w:val="single" w:sz="4" w:space="0" w:color="auto"/>
              <w:left w:val="single" w:sz="4" w:space="0" w:color="auto"/>
              <w:bottom w:val="single" w:sz="4" w:space="0" w:color="auto"/>
              <w:right w:val="single" w:sz="4" w:space="0" w:color="auto"/>
            </w:tcBorders>
            <w:vAlign w:val="center"/>
          </w:tcPr>
          <w:p w:rsidR="0029790E" w:rsidRPr="00D245D4" w:rsidRDefault="00E90885">
            <w:pPr>
              <w:jc w:val="center"/>
            </w:pPr>
            <w:r w:rsidRPr="00D245D4">
              <w:t>1</w:t>
            </w:r>
          </w:p>
        </w:tc>
        <w:tc>
          <w:tcPr>
            <w:tcW w:w="720" w:type="dxa"/>
            <w:tcBorders>
              <w:top w:val="single" w:sz="4" w:space="0" w:color="auto"/>
              <w:left w:val="single" w:sz="4" w:space="0" w:color="auto"/>
              <w:bottom w:val="single" w:sz="4" w:space="0" w:color="auto"/>
              <w:right w:val="single" w:sz="4" w:space="0" w:color="auto"/>
            </w:tcBorders>
            <w:vAlign w:val="center"/>
          </w:tcPr>
          <w:p w:rsidR="0029790E" w:rsidRPr="00D245D4" w:rsidRDefault="00E90885">
            <w:pPr>
              <w:jc w:val="center"/>
            </w:pPr>
            <w:r w:rsidRPr="00D245D4">
              <w:t>3</w:t>
            </w:r>
          </w:p>
        </w:tc>
        <w:tc>
          <w:tcPr>
            <w:tcW w:w="840" w:type="dxa"/>
            <w:tcBorders>
              <w:top w:val="single" w:sz="4" w:space="0" w:color="auto"/>
              <w:left w:val="single" w:sz="4" w:space="0" w:color="auto"/>
              <w:bottom w:val="single" w:sz="4" w:space="0" w:color="auto"/>
              <w:right w:val="single" w:sz="4" w:space="0" w:color="auto"/>
            </w:tcBorders>
            <w:vAlign w:val="center"/>
          </w:tcPr>
          <w:p w:rsidR="0029790E" w:rsidRPr="00D245D4" w:rsidRDefault="00211524">
            <w:pPr>
              <w:jc w:val="center"/>
              <w:rPr>
                <w:b/>
                <w:bCs/>
              </w:rPr>
            </w:pPr>
            <w:r w:rsidRPr="00D245D4">
              <w:rPr>
                <w:b/>
                <w:bCs/>
              </w:rPr>
              <w:t>5</w:t>
            </w:r>
          </w:p>
        </w:tc>
      </w:tr>
      <w:tr w:rsidR="00822CDF"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D52D2C">
            <w:pPr>
              <w:rPr>
                <w:b/>
                <w:bCs/>
              </w:rPr>
            </w:pPr>
            <w:r w:rsidRPr="00D245D4">
              <w:rPr>
                <w:b/>
                <w:bCs/>
              </w:rPr>
              <w:lastRenderedPageBreak/>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822CDF" w:rsidRPr="00D245D4" w:rsidRDefault="00822CDF">
            <w:pPr>
              <w:jc w:val="center"/>
              <w:rPr>
                <w:sz w:val="16"/>
                <w:szCs w:val="16"/>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D52D2C">
            <w:pPr>
              <w:jc w:val="center"/>
            </w:pPr>
            <w:r w:rsidRPr="00D245D4">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pPr>
            <w:r w:rsidRPr="00D245D4">
              <w:t>1</w:t>
            </w:r>
            <w:r w:rsidR="00D52D2C" w:rsidRPr="00D245D4">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822CDF">
            <w:pPr>
              <w:jc w:val="center"/>
            </w:pPr>
            <w:r w:rsidRPr="00D245D4">
              <w:t>4</w:t>
            </w:r>
            <w:r w:rsidR="00D52D2C" w:rsidRPr="00D245D4">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D52D2C">
            <w:pPr>
              <w:jc w:val="center"/>
              <w:rPr>
                <w:b/>
                <w:bCs/>
              </w:rPr>
            </w:pPr>
            <w:r w:rsidRPr="00D245D4">
              <w:rPr>
                <w:b/>
                <w:bCs/>
              </w:rPr>
              <w:t>70</w:t>
            </w:r>
          </w:p>
        </w:tc>
      </w:tr>
      <w:tr w:rsidR="00822CDF"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D52D2C">
            <w:r w:rsidRPr="00D245D4">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22CDF" w:rsidRPr="00D245D4" w:rsidRDefault="00822CDF">
            <w:pPr>
              <w:jc w:val="center"/>
            </w:pPr>
            <w:r w:rsidRPr="00D245D4">
              <w:t> </w:t>
            </w:r>
          </w:p>
        </w:tc>
        <w:tc>
          <w:tcPr>
            <w:tcW w:w="711"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22CDF" w:rsidRPr="00D245D4" w:rsidRDefault="00822CDF">
            <w:pPr>
              <w:jc w:val="center"/>
            </w:pPr>
            <w:r w:rsidRPr="00D245D4">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22CDF" w:rsidRPr="00D245D4" w:rsidRDefault="00822CDF">
            <w:pPr>
              <w:jc w:val="center"/>
            </w:pPr>
            <w:r w:rsidRPr="00D245D4">
              <w:t> </w:t>
            </w:r>
          </w:p>
          <w:p w:rsidR="00822CDF" w:rsidRPr="00D245D4" w:rsidRDefault="00822CDF">
            <w:pPr>
              <w:jc w:val="center"/>
            </w:pPr>
            <w:r w:rsidRPr="00D245D4">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822CDF" w:rsidRPr="00D245D4" w:rsidRDefault="00822CDF">
            <w:pPr>
              <w:jc w:val="center"/>
            </w:pPr>
            <w:r w:rsidRPr="00D245D4">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D52D2C">
            <w:pPr>
              <w:jc w:val="center"/>
              <w:rPr>
                <w:b/>
                <w:bCs/>
              </w:rPr>
            </w:pPr>
            <w:r w:rsidRPr="00D245D4">
              <w:rPr>
                <w:b/>
                <w:bCs/>
              </w:rPr>
              <w:t>2</w:t>
            </w:r>
          </w:p>
        </w:tc>
      </w:tr>
      <w:tr w:rsidR="00822CDF" w:rsidRPr="00D245D4" w:rsidTr="0029790E">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822CDF" w:rsidRPr="00D245D4" w:rsidRDefault="00D52D2C">
            <w:pPr>
              <w:rPr>
                <w:b/>
                <w:bCs/>
              </w:rPr>
            </w:pPr>
            <w:r w:rsidRPr="00D245D4">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822CDF" w:rsidRPr="00D245D4" w:rsidRDefault="00822CDF">
            <w:pPr>
              <w:jc w:val="center"/>
              <w:rPr>
                <w:i/>
                <w:i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595959"/>
            <w:vAlign w:val="center"/>
          </w:tcPr>
          <w:p w:rsidR="00822CDF" w:rsidRPr="00D245D4" w:rsidRDefault="00822CDF">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822CDF" w:rsidRPr="00D245D4" w:rsidRDefault="00822CDF">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822CDF" w:rsidRPr="00D245D4" w:rsidRDefault="00822CDF">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2CDF" w:rsidRPr="00D245D4" w:rsidRDefault="00822CDF">
            <w:pPr>
              <w:jc w:val="center"/>
              <w:rPr>
                <w:b/>
                <w:bCs/>
                <w:i/>
                <w:iCs/>
              </w:rPr>
            </w:pPr>
            <w:r w:rsidRPr="00D245D4">
              <w:rPr>
                <w:b/>
                <w:bCs/>
                <w:i/>
                <w:iCs/>
              </w:rPr>
              <w:t>72</w:t>
            </w:r>
          </w:p>
        </w:tc>
      </w:tr>
    </w:tbl>
    <w:p w:rsidR="00822CDF" w:rsidRPr="00D245D4" w:rsidRDefault="00822CDF" w:rsidP="003D0AE4">
      <w:pPr>
        <w:keepNext/>
        <w:ind w:firstLine="709"/>
        <w:jc w:val="both"/>
        <w:rPr>
          <w:b/>
        </w:rPr>
      </w:pPr>
    </w:p>
    <w:p w:rsidR="003D0AE4" w:rsidRPr="00D245D4" w:rsidRDefault="003618F8" w:rsidP="003D0AE4">
      <w:pPr>
        <w:tabs>
          <w:tab w:val="left" w:pos="900"/>
        </w:tabs>
        <w:ind w:firstLine="709"/>
        <w:jc w:val="both"/>
        <w:rPr>
          <w:b/>
        </w:rPr>
      </w:pPr>
      <w:r w:rsidRPr="00D245D4">
        <w:rPr>
          <w:b/>
        </w:rPr>
        <w:t>4.2</w:t>
      </w:r>
      <w:r w:rsidR="003D0AE4" w:rsidRPr="00D245D4">
        <w:rPr>
          <w:b/>
        </w:rPr>
        <w:t xml:space="preserve"> Содержание дисциплины</w:t>
      </w:r>
    </w:p>
    <w:p w:rsidR="003D0AE4" w:rsidRPr="00D245D4" w:rsidRDefault="003D0AE4" w:rsidP="003D0AE4">
      <w:pPr>
        <w:tabs>
          <w:tab w:val="left" w:pos="900"/>
        </w:tabs>
        <w:jc w:val="both"/>
      </w:pPr>
    </w:p>
    <w:p w:rsidR="00AB38E4" w:rsidRPr="00D245D4" w:rsidRDefault="00AB38E4" w:rsidP="00AB38E4">
      <w:pPr>
        <w:tabs>
          <w:tab w:val="left" w:pos="284"/>
          <w:tab w:val="left" w:pos="1134"/>
        </w:tabs>
        <w:autoSpaceDE w:val="0"/>
        <w:autoSpaceDN w:val="0"/>
        <w:adjustRightInd w:val="0"/>
        <w:jc w:val="both"/>
        <w:rPr>
          <w:i/>
        </w:rPr>
      </w:pPr>
      <w:r w:rsidRPr="00D245D4">
        <w:rPr>
          <w:i/>
        </w:rPr>
        <w:t xml:space="preserve">Раздел I. Сущность политических процессов. Структура политического процесса </w:t>
      </w:r>
    </w:p>
    <w:p w:rsidR="00AB38E4" w:rsidRPr="00D245D4" w:rsidRDefault="00AB38E4" w:rsidP="00AB38E4">
      <w:pPr>
        <w:tabs>
          <w:tab w:val="left" w:pos="284"/>
          <w:tab w:val="left" w:pos="1134"/>
        </w:tabs>
        <w:autoSpaceDE w:val="0"/>
        <w:autoSpaceDN w:val="0"/>
        <w:adjustRightInd w:val="0"/>
        <w:jc w:val="both"/>
      </w:pPr>
      <w:r w:rsidRPr="00D245D4">
        <w:t>В результате освоения дисциплины обучающийся должен:</w:t>
      </w:r>
    </w:p>
    <w:p w:rsidR="00AB38E4" w:rsidRPr="00D245D4" w:rsidRDefault="00AB38E4" w:rsidP="00AB38E4">
      <w:pPr>
        <w:numPr>
          <w:ilvl w:val="0"/>
          <w:numId w:val="41"/>
        </w:numPr>
        <w:tabs>
          <w:tab w:val="left" w:pos="284"/>
          <w:tab w:val="left" w:pos="1134"/>
        </w:tabs>
        <w:autoSpaceDE w:val="0"/>
        <w:autoSpaceDN w:val="0"/>
        <w:adjustRightInd w:val="0"/>
        <w:ind w:left="0" w:firstLine="0"/>
        <w:jc w:val="both"/>
      </w:pPr>
      <w:r w:rsidRPr="00D245D4">
        <w:t>знать методологию системного подхода к анализу общих проблем политологии;</w:t>
      </w:r>
    </w:p>
    <w:p w:rsidR="00AB38E4" w:rsidRPr="00D245D4" w:rsidRDefault="00AB38E4" w:rsidP="00AB38E4">
      <w:pPr>
        <w:numPr>
          <w:ilvl w:val="0"/>
          <w:numId w:val="41"/>
        </w:numPr>
        <w:tabs>
          <w:tab w:val="left" w:pos="284"/>
          <w:tab w:val="left" w:pos="1134"/>
        </w:tabs>
        <w:autoSpaceDE w:val="0"/>
        <w:autoSpaceDN w:val="0"/>
        <w:adjustRightInd w:val="0"/>
        <w:ind w:left="0" w:firstLine="0"/>
        <w:jc w:val="both"/>
      </w:pPr>
      <w:r w:rsidRPr="00D245D4">
        <w:t>уметь использовать полученные теоретические знания принципов, методов и технологий в научно-исследовательской и практической деятельности;</w:t>
      </w:r>
    </w:p>
    <w:p w:rsidR="00AB38E4" w:rsidRPr="00D245D4" w:rsidRDefault="00AB38E4" w:rsidP="00AB38E4">
      <w:pPr>
        <w:numPr>
          <w:ilvl w:val="0"/>
          <w:numId w:val="41"/>
        </w:numPr>
        <w:tabs>
          <w:tab w:val="left" w:pos="284"/>
          <w:tab w:val="left" w:pos="1134"/>
        </w:tabs>
        <w:autoSpaceDE w:val="0"/>
        <w:autoSpaceDN w:val="0"/>
        <w:adjustRightInd w:val="0"/>
        <w:ind w:left="0" w:firstLine="0"/>
        <w:jc w:val="both"/>
      </w:pPr>
      <w:r w:rsidRPr="00D245D4">
        <w:t>владеть методами и приемами анализа политических процессов с помощью известных теоретических моделей.</w:t>
      </w:r>
    </w:p>
    <w:p w:rsidR="00AB38E4" w:rsidRPr="00D245D4" w:rsidRDefault="00AB38E4" w:rsidP="00AB38E4">
      <w:pPr>
        <w:tabs>
          <w:tab w:val="left" w:pos="284"/>
          <w:tab w:val="left" w:pos="1134"/>
        </w:tabs>
        <w:autoSpaceDE w:val="0"/>
        <w:autoSpaceDN w:val="0"/>
        <w:adjustRightInd w:val="0"/>
        <w:jc w:val="both"/>
        <w:rPr>
          <w:rFonts w:eastAsia="Calibri"/>
        </w:rPr>
      </w:pPr>
    </w:p>
    <w:p w:rsidR="00AB38E4" w:rsidRPr="00D245D4" w:rsidRDefault="00AB38E4" w:rsidP="00AB38E4">
      <w:pPr>
        <w:tabs>
          <w:tab w:val="left" w:pos="284"/>
          <w:tab w:val="left" w:pos="1134"/>
        </w:tabs>
        <w:jc w:val="both"/>
        <w:rPr>
          <w:b/>
        </w:rPr>
      </w:pPr>
      <w:r w:rsidRPr="00D245D4">
        <w:rPr>
          <w:b/>
        </w:rPr>
        <w:t>Тема №1.</w:t>
      </w:r>
      <w:r w:rsidRPr="00D245D4">
        <w:t xml:space="preserve"> Понятие политического процесса.</w:t>
      </w:r>
    </w:p>
    <w:p w:rsidR="00AB38E4" w:rsidRPr="00D245D4" w:rsidRDefault="00AB38E4" w:rsidP="00AB38E4">
      <w:pPr>
        <w:tabs>
          <w:tab w:val="left" w:pos="284"/>
          <w:tab w:val="left" w:pos="1134"/>
        </w:tabs>
        <w:autoSpaceDE w:val="0"/>
        <w:autoSpaceDN w:val="0"/>
        <w:adjustRightInd w:val="0"/>
        <w:jc w:val="both"/>
      </w:pPr>
      <w:r w:rsidRPr="00D245D4">
        <w:t>Понятие политического процесса. Микро- и макро-значение политического процесса. Системно-функциональный и процессуально-динамический аспекты понятия политический процесс. Политический процесс как смена варианта политической системы. Политический процесс как взаимодействие политических сил.</w:t>
      </w:r>
    </w:p>
    <w:p w:rsidR="00AB38E4" w:rsidRPr="00D245D4" w:rsidRDefault="00AB38E4" w:rsidP="00AB38E4">
      <w:pPr>
        <w:tabs>
          <w:tab w:val="left" w:pos="284"/>
          <w:tab w:val="left" w:pos="1134"/>
        </w:tabs>
        <w:autoSpaceDE w:val="0"/>
        <w:autoSpaceDN w:val="0"/>
        <w:adjustRightInd w:val="0"/>
        <w:jc w:val="both"/>
      </w:pPr>
    </w:p>
    <w:p w:rsidR="00AB38E4" w:rsidRPr="00D245D4" w:rsidRDefault="00AB38E4" w:rsidP="00AB38E4">
      <w:pPr>
        <w:tabs>
          <w:tab w:val="left" w:pos="284"/>
          <w:tab w:val="left" w:pos="1134"/>
        </w:tabs>
        <w:jc w:val="both"/>
        <w:rPr>
          <w:b/>
        </w:rPr>
      </w:pPr>
      <w:r w:rsidRPr="00D245D4">
        <w:rPr>
          <w:b/>
        </w:rPr>
        <w:t>Тема №2.</w:t>
      </w:r>
      <w:r w:rsidRPr="00D245D4">
        <w:t xml:space="preserve"> Концептуальные подходы к определению политических процессов.</w:t>
      </w:r>
    </w:p>
    <w:p w:rsidR="00AB38E4" w:rsidRPr="00D245D4" w:rsidRDefault="00AB38E4" w:rsidP="00AB38E4">
      <w:pPr>
        <w:tabs>
          <w:tab w:val="left" w:pos="284"/>
          <w:tab w:val="left" w:pos="1134"/>
        </w:tabs>
        <w:autoSpaceDE w:val="0"/>
        <w:autoSpaceDN w:val="0"/>
        <w:adjustRightInd w:val="0"/>
        <w:jc w:val="both"/>
      </w:pPr>
      <w:r w:rsidRPr="00D245D4">
        <w:t>Концептуальные подходы к определению политических процессов. Попытки анализа политического процесса в истории политической науки. Рассмотрение политического процесса с точки зрения циркуляции элит. Политический процесс как управленческий процесс. Политический процесс как воспроизводство целостной структуры политической системы</w:t>
      </w:r>
      <w:r w:rsidRPr="00D245D4">
        <w:rPr>
          <w:shd w:val="clear" w:color="auto" w:fill="F5F6F9"/>
        </w:rPr>
        <w:t>.</w:t>
      </w:r>
    </w:p>
    <w:p w:rsidR="00AB38E4" w:rsidRPr="00D245D4" w:rsidRDefault="00AB38E4" w:rsidP="00AB38E4">
      <w:pPr>
        <w:tabs>
          <w:tab w:val="left" w:pos="284"/>
          <w:tab w:val="left" w:pos="1134"/>
        </w:tabs>
        <w:autoSpaceDE w:val="0"/>
        <w:autoSpaceDN w:val="0"/>
        <w:adjustRightInd w:val="0"/>
        <w:jc w:val="both"/>
      </w:pPr>
    </w:p>
    <w:p w:rsidR="00AB38E4" w:rsidRPr="00D245D4" w:rsidRDefault="00AB38E4" w:rsidP="00AB38E4">
      <w:pPr>
        <w:tabs>
          <w:tab w:val="left" w:pos="284"/>
          <w:tab w:val="left" w:pos="1134"/>
        </w:tabs>
        <w:jc w:val="both"/>
        <w:rPr>
          <w:rFonts w:eastAsia="Calibri"/>
          <w:lang w:eastAsia="en-US"/>
        </w:rPr>
      </w:pPr>
      <w:r w:rsidRPr="00D245D4">
        <w:rPr>
          <w:b/>
        </w:rPr>
        <w:t>Тема №3.</w:t>
      </w:r>
      <w:r w:rsidRPr="00D245D4">
        <w:t xml:space="preserve"> Типология политических процессов</w:t>
      </w:r>
      <w:r w:rsidRPr="00D245D4">
        <w:rPr>
          <w:rFonts w:eastAsia="Calibri"/>
          <w:lang w:eastAsia="en-US"/>
        </w:rPr>
        <w:t>.</w:t>
      </w:r>
    </w:p>
    <w:p w:rsidR="00AB38E4" w:rsidRPr="00D245D4" w:rsidRDefault="00AB38E4" w:rsidP="00AB38E4">
      <w:pPr>
        <w:tabs>
          <w:tab w:val="left" w:pos="284"/>
          <w:tab w:val="left" w:pos="1134"/>
        </w:tabs>
        <w:jc w:val="both"/>
      </w:pPr>
      <w:r w:rsidRPr="00D245D4">
        <w:t>Типология политических процессов. Классификация политических процессов по территориальному критерию. Классификация политический процессов по критерию стабильности. Классификация политических процессов по критерию легальности. Субъекты и объекты политического процесса. Институированные и неинституированные политические процессы. Власть и оппозиция в политическом процессе. Теневые субъекты в политике. Структурные элементы, уровни политического процесса, способы и механизмы их взаимосвязи и взаимодействия.</w:t>
      </w:r>
    </w:p>
    <w:p w:rsidR="00AB38E4" w:rsidRPr="00D245D4" w:rsidRDefault="00AB38E4" w:rsidP="00AB38E4">
      <w:pPr>
        <w:tabs>
          <w:tab w:val="left" w:pos="284"/>
          <w:tab w:val="left" w:pos="1134"/>
        </w:tabs>
        <w:jc w:val="both"/>
      </w:pPr>
    </w:p>
    <w:p w:rsidR="00AB38E4" w:rsidRPr="00D245D4" w:rsidRDefault="00AB38E4" w:rsidP="00AB38E4">
      <w:pPr>
        <w:tabs>
          <w:tab w:val="left" w:pos="284"/>
          <w:tab w:val="left" w:pos="1134"/>
        </w:tabs>
        <w:jc w:val="both"/>
      </w:pPr>
      <w:r w:rsidRPr="00D245D4">
        <w:rPr>
          <w:b/>
        </w:rPr>
        <w:t>Тема №4.</w:t>
      </w:r>
      <w:r w:rsidRPr="00D245D4">
        <w:t xml:space="preserve"> Основные компоненты политического процесса.</w:t>
      </w:r>
    </w:p>
    <w:p w:rsidR="00AB38E4" w:rsidRPr="00D245D4" w:rsidRDefault="00AB38E4" w:rsidP="00AB38E4">
      <w:pPr>
        <w:tabs>
          <w:tab w:val="left" w:pos="284"/>
          <w:tab w:val="left" w:pos="1134"/>
        </w:tabs>
        <w:autoSpaceDE w:val="0"/>
        <w:autoSpaceDN w:val="0"/>
        <w:adjustRightInd w:val="0"/>
        <w:jc w:val="both"/>
      </w:pPr>
      <w:r w:rsidRPr="00D245D4">
        <w:t>Основные компоненты политического процесса. Политический процесс как взаимодействие государства и гражданского общества. Государство и гражданское общество как равноправные партнеры. Государство как управляющая система гражданского общества..</w:t>
      </w:r>
    </w:p>
    <w:p w:rsidR="00AB38E4" w:rsidRPr="00D245D4" w:rsidRDefault="00AB38E4" w:rsidP="00AB38E4">
      <w:pPr>
        <w:tabs>
          <w:tab w:val="left" w:pos="284"/>
          <w:tab w:val="left" w:pos="1134"/>
        </w:tabs>
        <w:autoSpaceDE w:val="0"/>
        <w:autoSpaceDN w:val="0"/>
        <w:adjustRightInd w:val="0"/>
        <w:jc w:val="both"/>
      </w:pPr>
    </w:p>
    <w:p w:rsidR="00AB38E4" w:rsidRPr="00D245D4" w:rsidRDefault="00AB38E4" w:rsidP="00AB38E4">
      <w:pPr>
        <w:tabs>
          <w:tab w:val="left" w:pos="284"/>
          <w:tab w:val="left" w:pos="1134"/>
        </w:tabs>
        <w:autoSpaceDE w:val="0"/>
        <w:autoSpaceDN w:val="0"/>
        <w:adjustRightInd w:val="0"/>
        <w:jc w:val="both"/>
      </w:pPr>
      <w:r w:rsidRPr="00D245D4">
        <w:rPr>
          <w:b/>
        </w:rPr>
        <w:t>Тема №5.</w:t>
      </w:r>
      <w:r w:rsidRPr="00D245D4">
        <w:t xml:space="preserve"> Роль религии в обществе.</w:t>
      </w:r>
    </w:p>
    <w:p w:rsidR="00AB38E4" w:rsidRPr="00D245D4" w:rsidRDefault="00AB38E4" w:rsidP="00AB38E4">
      <w:pPr>
        <w:tabs>
          <w:tab w:val="left" w:pos="284"/>
          <w:tab w:val="left" w:pos="1134"/>
        </w:tabs>
        <w:autoSpaceDE w:val="0"/>
        <w:autoSpaceDN w:val="0"/>
        <w:adjustRightInd w:val="0"/>
        <w:jc w:val="both"/>
      </w:pPr>
      <w:r w:rsidRPr="00D245D4">
        <w:t xml:space="preserve">Основные религиозные конфессии современности. Тоталитарные секты. Проблемы взаимосвязи светской и церковной власти в различных религиозных доктринах. Церковь в общественно-политической жизни. Правовое положение церкви в светском государстве. </w:t>
      </w:r>
      <w:r w:rsidRPr="00D245D4">
        <w:lastRenderedPageBreak/>
        <w:t>Проблемы межконфессионального диалога. Традиционные религии в России. Роль церкви в духовной консолидации общества</w:t>
      </w:r>
    </w:p>
    <w:p w:rsidR="00AB38E4" w:rsidRPr="00D245D4" w:rsidRDefault="00AB38E4" w:rsidP="00AB38E4">
      <w:pPr>
        <w:tabs>
          <w:tab w:val="left" w:pos="284"/>
          <w:tab w:val="left" w:pos="1134"/>
        </w:tabs>
        <w:autoSpaceDE w:val="0"/>
        <w:autoSpaceDN w:val="0"/>
        <w:adjustRightInd w:val="0"/>
        <w:jc w:val="both"/>
        <w:rPr>
          <w:b/>
        </w:rPr>
      </w:pPr>
    </w:p>
    <w:p w:rsidR="00AB38E4" w:rsidRPr="00D245D4" w:rsidRDefault="00AB38E4" w:rsidP="00AB38E4">
      <w:pPr>
        <w:tabs>
          <w:tab w:val="left" w:pos="284"/>
          <w:tab w:val="left" w:pos="1134"/>
        </w:tabs>
        <w:autoSpaceDE w:val="0"/>
        <w:autoSpaceDN w:val="0"/>
        <w:adjustRightInd w:val="0"/>
        <w:jc w:val="both"/>
        <w:rPr>
          <w:b/>
        </w:rPr>
      </w:pPr>
      <w:r w:rsidRPr="00D245D4">
        <w:rPr>
          <w:b/>
        </w:rPr>
        <w:t>Тема №6.</w:t>
      </w:r>
      <w:r w:rsidRPr="00D245D4">
        <w:t xml:space="preserve"> Методологические подходы к анализу политических процессов.</w:t>
      </w:r>
    </w:p>
    <w:p w:rsidR="00AB38E4" w:rsidRPr="00D245D4" w:rsidRDefault="00AB38E4" w:rsidP="00AB38E4">
      <w:pPr>
        <w:tabs>
          <w:tab w:val="left" w:pos="284"/>
          <w:tab w:val="left" w:pos="1134"/>
        </w:tabs>
        <w:autoSpaceDE w:val="0"/>
        <w:autoSpaceDN w:val="0"/>
        <w:adjustRightInd w:val="0"/>
        <w:jc w:val="both"/>
      </w:pPr>
      <w:r w:rsidRPr="00D245D4">
        <w:t>Практическая значимость исследования политических процессов. Научность и системность в организационных исследованиях. Междисциплинарный характер исследования политических процессов. Процесс управления как объект исследования. Выработка, принятие решения и организация его выполнения – стержень процесса управления. классификация систем управления. Понятие концепции исследования систем управления. Сценарий, алгоритм и проект исследования. Гипотеза как источник ориентированности исследования. Этапы исследования управляемости процессов.</w:t>
      </w:r>
    </w:p>
    <w:p w:rsidR="00AB38E4" w:rsidRPr="00D245D4" w:rsidRDefault="00AB38E4" w:rsidP="00AB38E4">
      <w:pPr>
        <w:tabs>
          <w:tab w:val="left" w:pos="284"/>
          <w:tab w:val="left" w:pos="1134"/>
        </w:tabs>
        <w:autoSpaceDE w:val="0"/>
        <w:autoSpaceDN w:val="0"/>
        <w:adjustRightInd w:val="0"/>
        <w:jc w:val="both"/>
        <w:rPr>
          <w:i/>
        </w:rPr>
      </w:pPr>
    </w:p>
    <w:p w:rsidR="00AB38E4" w:rsidRPr="00D245D4" w:rsidRDefault="00AB38E4" w:rsidP="00AB38E4">
      <w:pPr>
        <w:tabs>
          <w:tab w:val="left" w:pos="284"/>
          <w:tab w:val="left" w:pos="1134"/>
        </w:tabs>
        <w:autoSpaceDE w:val="0"/>
        <w:autoSpaceDN w:val="0"/>
        <w:adjustRightInd w:val="0"/>
        <w:jc w:val="both"/>
        <w:rPr>
          <w:rFonts w:eastAsia="Calibri"/>
          <w:i/>
        </w:rPr>
      </w:pPr>
      <w:r w:rsidRPr="00D245D4">
        <w:rPr>
          <w:i/>
        </w:rPr>
        <w:t>Раздел II. Процесс принятия политического решения. Политическое развитие. Политическая модернизация. Индивидуальные участники политического процесса</w:t>
      </w:r>
    </w:p>
    <w:p w:rsidR="00AB38E4" w:rsidRPr="00D245D4" w:rsidRDefault="00AB38E4" w:rsidP="00AB38E4">
      <w:pPr>
        <w:tabs>
          <w:tab w:val="left" w:pos="284"/>
          <w:tab w:val="left" w:pos="1134"/>
        </w:tabs>
        <w:autoSpaceDE w:val="0"/>
        <w:autoSpaceDN w:val="0"/>
        <w:adjustRightInd w:val="0"/>
        <w:jc w:val="both"/>
      </w:pPr>
      <w:r w:rsidRPr="00D245D4">
        <w:t>В результате освоения дисциплины обучающийся должен:</w:t>
      </w:r>
    </w:p>
    <w:p w:rsidR="00AB38E4" w:rsidRPr="00D245D4" w:rsidRDefault="00AB38E4" w:rsidP="00AB38E4">
      <w:pPr>
        <w:numPr>
          <w:ilvl w:val="0"/>
          <w:numId w:val="42"/>
        </w:numPr>
        <w:tabs>
          <w:tab w:val="left" w:pos="284"/>
          <w:tab w:val="left" w:pos="1134"/>
        </w:tabs>
        <w:autoSpaceDE w:val="0"/>
        <w:autoSpaceDN w:val="0"/>
        <w:adjustRightInd w:val="0"/>
        <w:ind w:left="0" w:firstLine="0"/>
        <w:jc w:val="both"/>
      </w:pPr>
      <w:r w:rsidRPr="00D245D4">
        <w:t>знать методологию системного подхода к анализу общих проблем политологии</w:t>
      </w:r>
      <w:r w:rsidRPr="00D245D4">
        <w:rPr>
          <w:bCs/>
        </w:rPr>
        <w:t>;</w:t>
      </w:r>
    </w:p>
    <w:p w:rsidR="00AB38E4" w:rsidRPr="00D245D4" w:rsidRDefault="00AB38E4" w:rsidP="00AB38E4">
      <w:pPr>
        <w:numPr>
          <w:ilvl w:val="0"/>
          <w:numId w:val="42"/>
        </w:numPr>
        <w:tabs>
          <w:tab w:val="left" w:pos="284"/>
          <w:tab w:val="left" w:pos="1134"/>
        </w:tabs>
        <w:autoSpaceDE w:val="0"/>
        <w:autoSpaceDN w:val="0"/>
        <w:adjustRightInd w:val="0"/>
        <w:ind w:left="0" w:firstLine="0"/>
        <w:jc w:val="both"/>
      </w:pPr>
      <w:r w:rsidRPr="00D245D4">
        <w:t>уметь использовать полученные теоретические знания принципов, методов и технологий в научно-исследовательской и практической деятельности;</w:t>
      </w:r>
    </w:p>
    <w:p w:rsidR="00AB38E4" w:rsidRPr="00D245D4" w:rsidRDefault="00AB38E4" w:rsidP="00AB38E4">
      <w:pPr>
        <w:numPr>
          <w:ilvl w:val="0"/>
          <w:numId w:val="42"/>
        </w:numPr>
        <w:tabs>
          <w:tab w:val="left" w:pos="284"/>
          <w:tab w:val="left" w:pos="1134"/>
        </w:tabs>
        <w:autoSpaceDE w:val="0"/>
        <w:autoSpaceDN w:val="0"/>
        <w:adjustRightInd w:val="0"/>
        <w:ind w:left="0" w:firstLine="0"/>
        <w:jc w:val="both"/>
      </w:pPr>
      <w:r w:rsidRPr="00D245D4">
        <w:t>владеть методами и приемами анализа политических процессов с помощью известных теоретических моделей.</w:t>
      </w:r>
    </w:p>
    <w:p w:rsidR="00AB38E4" w:rsidRPr="00D245D4" w:rsidRDefault="00AB38E4" w:rsidP="00AB38E4">
      <w:pPr>
        <w:tabs>
          <w:tab w:val="left" w:pos="284"/>
          <w:tab w:val="left" w:pos="1134"/>
        </w:tabs>
        <w:jc w:val="both"/>
      </w:pPr>
      <w:r w:rsidRPr="00D245D4">
        <w:rPr>
          <w:b/>
        </w:rPr>
        <w:t>Тема №7.</w:t>
      </w:r>
      <w:r w:rsidRPr="00D245D4">
        <w:t xml:space="preserve"> Понятие политического решения.</w:t>
      </w:r>
    </w:p>
    <w:p w:rsidR="00AB38E4" w:rsidRPr="00D245D4" w:rsidRDefault="00AB38E4" w:rsidP="00AB38E4">
      <w:pPr>
        <w:tabs>
          <w:tab w:val="left" w:pos="284"/>
          <w:tab w:val="left" w:pos="1134"/>
        </w:tabs>
        <w:autoSpaceDE w:val="0"/>
        <w:autoSpaceDN w:val="0"/>
        <w:adjustRightInd w:val="0"/>
        <w:jc w:val="both"/>
        <w:rPr>
          <w:shd w:val="clear" w:color="auto" w:fill="FFFFFF"/>
        </w:rPr>
      </w:pPr>
      <w:r w:rsidRPr="00D245D4">
        <w:t>Понятие политического решения. Специфика политических решений. Политическое решение в политическом процессе. Процесс принятия решения как форма политического процесса. Процесс принятия решения как теоретико-аналитическая процедура. Типология политических решений.</w:t>
      </w:r>
    </w:p>
    <w:p w:rsidR="00AB38E4" w:rsidRPr="00D245D4" w:rsidRDefault="00AB38E4" w:rsidP="00AB38E4">
      <w:pPr>
        <w:tabs>
          <w:tab w:val="left" w:pos="284"/>
          <w:tab w:val="left" w:pos="1134"/>
        </w:tabs>
        <w:autoSpaceDE w:val="0"/>
        <w:autoSpaceDN w:val="0"/>
        <w:adjustRightInd w:val="0"/>
        <w:jc w:val="both"/>
        <w:rPr>
          <w:b/>
        </w:rPr>
      </w:pPr>
    </w:p>
    <w:p w:rsidR="00AB38E4" w:rsidRPr="00D245D4" w:rsidRDefault="00AB38E4" w:rsidP="00AB38E4">
      <w:pPr>
        <w:tabs>
          <w:tab w:val="left" w:pos="284"/>
          <w:tab w:val="left" w:pos="1134"/>
        </w:tabs>
        <w:jc w:val="both"/>
        <w:rPr>
          <w:b/>
        </w:rPr>
      </w:pPr>
      <w:r w:rsidRPr="00D245D4">
        <w:rPr>
          <w:b/>
        </w:rPr>
        <w:t>Тема №8.</w:t>
      </w:r>
      <w:r w:rsidRPr="00D245D4">
        <w:t xml:space="preserve"> Понятие, содержание и факторы политического развития.</w:t>
      </w:r>
    </w:p>
    <w:p w:rsidR="00AB38E4" w:rsidRPr="00D245D4" w:rsidRDefault="00AB38E4" w:rsidP="00AB38E4">
      <w:pPr>
        <w:tabs>
          <w:tab w:val="left" w:pos="284"/>
          <w:tab w:val="left" w:pos="1134"/>
        </w:tabs>
        <w:autoSpaceDE w:val="0"/>
        <w:autoSpaceDN w:val="0"/>
        <w:adjustRightInd w:val="0"/>
        <w:jc w:val="both"/>
      </w:pPr>
      <w:r w:rsidRPr="00D245D4">
        <w:t>Понятие, содержание и факторы политического развития. Динамический характер политической системы. Политическое изменение как появление новых элементов и новых связей в политической системе. Политическое развитие как качественное изменение состояния политической системы.</w:t>
      </w:r>
    </w:p>
    <w:p w:rsidR="00AB38E4" w:rsidRPr="00D245D4" w:rsidRDefault="00AB38E4" w:rsidP="00AB38E4">
      <w:pPr>
        <w:tabs>
          <w:tab w:val="left" w:pos="284"/>
          <w:tab w:val="left" w:pos="1134"/>
        </w:tabs>
        <w:jc w:val="both"/>
        <w:rPr>
          <w:b/>
        </w:rPr>
      </w:pPr>
    </w:p>
    <w:p w:rsidR="00AB38E4" w:rsidRPr="00D245D4" w:rsidRDefault="00AB38E4" w:rsidP="00AB38E4">
      <w:pPr>
        <w:tabs>
          <w:tab w:val="left" w:pos="284"/>
          <w:tab w:val="left" w:pos="1134"/>
        </w:tabs>
        <w:jc w:val="both"/>
      </w:pPr>
      <w:r w:rsidRPr="00D245D4">
        <w:rPr>
          <w:b/>
        </w:rPr>
        <w:t>Тема №9.</w:t>
      </w:r>
      <w:r w:rsidRPr="00D245D4">
        <w:t xml:space="preserve"> Политическая модернизация.</w:t>
      </w:r>
    </w:p>
    <w:p w:rsidR="00AB38E4" w:rsidRPr="00D245D4" w:rsidRDefault="00AB38E4" w:rsidP="00AB38E4">
      <w:pPr>
        <w:tabs>
          <w:tab w:val="left" w:pos="284"/>
          <w:tab w:val="left" w:pos="1134"/>
        </w:tabs>
        <w:autoSpaceDE w:val="0"/>
        <w:autoSpaceDN w:val="0"/>
        <w:adjustRightInd w:val="0"/>
        <w:jc w:val="both"/>
      </w:pPr>
      <w:r w:rsidRPr="00D245D4">
        <w:t>Политическая модернизация: основные концепции. Формулирование основных положений концепции модернизации. Этапы развития теорий модернизации. Принцип универсализма как основа для политической модернизации. Принцип соотношения демократизации и экономического роста и социально-политического прогресса. Принцип соотношения традиции и современности.</w:t>
      </w:r>
    </w:p>
    <w:p w:rsidR="00AB38E4" w:rsidRPr="00D245D4" w:rsidRDefault="00AB38E4" w:rsidP="00AB38E4">
      <w:pPr>
        <w:tabs>
          <w:tab w:val="left" w:pos="284"/>
          <w:tab w:val="left" w:pos="1134"/>
        </w:tabs>
        <w:jc w:val="both"/>
        <w:rPr>
          <w:b/>
        </w:rPr>
      </w:pPr>
    </w:p>
    <w:p w:rsidR="00AB38E4" w:rsidRPr="00D245D4" w:rsidRDefault="00AB38E4" w:rsidP="00AB38E4">
      <w:pPr>
        <w:tabs>
          <w:tab w:val="left" w:pos="284"/>
          <w:tab w:val="left" w:pos="1134"/>
        </w:tabs>
        <w:jc w:val="both"/>
        <w:rPr>
          <w:b/>
        </w:rPr>
      </w:pPr>
      <w:r w:rsidRPr="00D245D4">
        <w:rPr>
          <w:b/>
        </w:rPr>
        <w:t>Тема №10.</w:t>
      </w:r>
      <w:r w:rsidRPr="00D245D4">
        <w:t xml:space="preserve"> Выборы как основная форма политического участия.</w:t>
      </w:r>
    </w:p>
    <w:p w:rsidR="00AB38E4" w:rsidRPr="00D245D4" w:rsidRDefault="00AB38E4" w:rsidP="00AB38E4">
      <w:pPr>
        <w:tabs>
          <w:tab w:val="left" w:pos="284"/>
          <w:tab w:val="left" w:pos="1134"/>
        </w:tabs>
        <w:jc w:val="both"/>
      </w:pPr>
      <w:r w:rsidRPr="00D245D4">
        <w:t>Избиратели. Выборы как основная форма политического участия. Избиратели как самая многочисленная группа участников политического процесса. Мотивация деятельности избирателей. Избиратели и проблема рационального выбора.</w:t>
      </w:r>
    </w:p>
    <w:p w:rsidR="003D0AE4" w:rsidRPr="00D245D4" w:rsidRDefault="003D0AE4" w:rsidP="003D0AE4">
      <w:pPr>
        <w:tabs>
          <w:tab w:val="left" w:pos="900"/>
        </w:tabs>
        <w:ind w:firstLine="709"/>
        <w:jc w:val="both"/>
        <w:rPr>
          <w:b/>
        </w:rPr>
      </w:pPr>
    </w:p>
    <w:p w:rsidR="003A71E4" w:rsidRPr="00D245D4" w:rsidRDefault="003618F8" w:rsidP="00F803A3">
      <w:pPr>
        <w:tabs>
          <w:tab w:val="left" w:pos="900"/>
        </w:tabs>
        <w:ind w:firstLine="709"/>
        <w:jc w:val="both"/>
        <w:rPr>
          <w:b/>
        </w:rPr>
      </w:pPr>
      <w:r w:rsidRPr="00D245D4">
        <w:rPr>
          <w:b/>
        </w:rPr>
        <w:t>5</w:t>
      </w:r>
      <w:r w:rsidR="00F803A3" w:rsidRPr="00D245D4">
        <w:rPr>
          <w:b/>
        </w:rPr>
        <w:t>. Перечень учебно-методического обеспечения для самостоятельной работы обучающихся по дисциплине</w:t>
      </w:r>
    </w:p>
    <w:p w:rsidR="003618F8" w:rsidRPr="00D245D4" w:rsidRDefault="002127D6" w:rsidP="003618F8">
      <w:pPr>
        <w:numPr>
          <w:ilvl w:val="0"/>
          <w:numId w:val="4"/>
        </w:numPr>
        <w:contextualSpacing/>
        <w:jc w:val="both"/>
        <w:rPr>
          <w:rFonts w:eastAsia="Calibri"/>
          <w:lang w:eastAsia="en-US"/>
        </w:rPr>
      </w:pPr>
      <w:r w:rsidRPr="00D245D4">
        <w:rPr>
          <w:rFonts w:eastAsia="Calibri"/>
          <w:lang w:eastAsia="en-US"/>
        </w:rPr>
        <w:t>Методические рекомендации для аспирантов по освоению дисциплины «</w:t>
      </w:r>
      <w:r w:rsidR="00012427" w:rsidRPr="00D245D4">
        <w:t>Теория политического процесса</w:t>
      </w:r>
      <w:r w:rsidRPr="00D245D4">
        <w:rPr>
          <w:rFonts w:eastAsia="Calibri"/>
          <w:lang w:eastAsia="en-US"/>
        </w:rPr>
        <w:t xml:space="preserve">»/ </w:t>
      </w:r>
      <w:r w:rsidR="00012427" w:rsidRPr="00D245D4">
        <w:rPr>
          <w:rFonts w:eastAsia="Calibri"/>
          <w:lang w:eastAsia="en-US"/>
        </w:rPr>
        <w:t>Е.В. Пыхтеева</w:t>
      </w:r>
      <w:r w:rsidRPr="00D245D4">
        <w:rPr>
          <w:rFonts w:eastAsia="Calibri"/>
          <w:lang w:eastAsia="en-US"/>
        </w:rPr>
        <w:t xml:space="preserve"> – Омск: Изд-во Омской гуманитарной академии, 20</w:t>
      </w:r>
      <w:r w:rsidR="003618F8" w:rsidRPr="00D245D4">
        <w:rPr>
          <w:rFonts w:eastAsia="Calibri"/>
          <w:lang w:eastAsia="en-US"/>
        </w:rPr>
        <w:t>2</w:t>
      </w:r>
      <w:r w:rsidR="0066575C">
        <w:rPr>
          <w:rFonts w:eastAsia="Calibri"/>
          <w:lang w:eastAsia="en-US"/>
        </w:rPr>
        <w:t>3</w:t>
      </w:r>
      <w:r w:rsidRPr="00D245D4">
        <w:rPr>
          <w:rFonts w:eastAsia="Calibri"/>
          <w:lang w:eastAsia="en-US"/>
        </w:rPr>
        <w:t xml:space="preserve">. </w:t>
      </w:r>
    </w:p>
    <w:p w:rsidR="00D245D4" w:rsidRPr="00D245D4" w:rsidRDefault="00D245D4" w:rsidP="00D245D4">
      <w:pPr>
        <w:pStyle w:val="a4"/>
        <w:numPr>
          <w:ilvl w:val="0"/>
          <w:numId w:val="4"/>
        </w:numPr>
        <w:spacing w:line="240" w:lineRule="auto"/>
        <w:jc w:val="both"/>
        <w:rPr>
          <w:rFonts w:ascii="Times New Roman" w:hAnsi="Times New Roman"/>
          <w:sz w:val="24"/>
          <w:szCs w:val="24"/>
        </w:rPr>
      </w:pPr>
      <w:bookmarkStart w:id="3" w:name="_Hlk99829115"/>
      <w:bookmarkStart w:id="4" w:name="_Hlk99829384"/>
      <w:bookmarkStart w:id="5" w:name="_Hlk99829910"/>
      <w:r w:rsidRPr="00D245D4">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w:t>
      </w:r>
      <w:r w:rsidRPr="00D245D4">
        <w:rPr>
          <w:rFonts w:ascii="Times New Roman" w:hAnsi="Times New Roman"/>
          <w:sz w:val="24"/>
          <w:szCs w:val="24"/>
        </w:rPr>
        <w:lastRenderedPageBreak/>
        <w:t>Студенческого совета ОмГА от 28.02.2022 (протокол заседания № 7), утвержденное приказом ректора от 28.02.2022 №28.</w:t>
      </w:r>
    </w:p>
    <w:p w:rsidR="00D245D4" w:rsidRPr="00D245D4" w:rsidRDefault="00D245D4" w:rsidP="00D245D4">
      <w:pPr>
        <w:pStyle w:val="a4"/>
        <w:numPr>
          <w:ilvl w:val="0"/>
          <w:numId w:val="4"/>
        </w:numPr>
        <w:spacing w:line="240" w:lineRule="auto"/>
        <w:jc w:val="both"/>
        <w:rPr>
          <w:rFonts w:ascii="Times New Roman" w:hAnsi="Times New Roman"/>
          <w:sz w:val="24"/>
          <w:szCs w:val="24"/>
        </w:rPr>
      </w:pPr>
      <w:r w:rsidRPr="00D245D4">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D245D4" w:rsidRPr="00D245D4" w:rsidRDefault="00D245D4" w:rsidP="00D245D4">
      <w:pPr>
        <w:pStyle w:val="a4"/>
        <w:numPr>
          <w:ilvl w:val="0"/>
          <w:numId w:val="4"/>
        </w:numPr>
        <w:spacing w:line="240" w:lineRule="auto"/>
        <w:jc w:val="both"/>
        <w:rPr>
          <w:rFonts w:ascii="Times New Roman" w:hAnsi="Times New Roman"/>
          <w:sz w:val="24"/>
          <w:szCs w:val="24"/>
        </w:rPr>
      </w:pPr>
      <w:r w:rsidRPr="00D245D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3"/>
      <w:r w:rsidRPr="00D245D4">
        <w:rPr>
          <w:rFonts w:ascii="Times New Roman" w:hAnsi="Times New Roman"/>
          <w:sz w:val="24"/>
          <w:szCs w:val="24"/>
        </w:rPr>
        <w:t>8.</w:t>
      </w:r>
      <w:bookmarkEnd w:id="4"/>
    </w:p>
    <w:bookmarkEnd w:id="5"/>
    <w:p w:rsidR="003618F8" w:rsidRPr="00D245D4" w:rsidRDefault="003618F8" w:rsidP="00D245D4">
      <w:pPr>
        <w:jc w:val="both"/>
        <w:rPr>
          <w:b/>
        </w:rPr>
      </w:pPr>
    </w:p>
    <w:p w:rsidR="00423740" w:rsidRPr="00D245D4" w:rsidRDefault="003618F8" w:rsidP="002127D6">
      <w:pPr>
        <w:ind w:firstLine="709"/>
        <w:jc w:val="both"/>
        <w:rPr>
          <w:b/>
        </w:rPr>
      </w:pPr>
      <w:r w:rsidRPr="00D245D4">
        <w:rPr>
          <w:b/>
        </w:rPr>
        <w:t>6</w:t>
      </w:r>
      <w:r w:rsidR="007F4B97" w:rsidRPr="00D245D4">
        <w:rPr>
          <w:b/>
        </w:rPr>
        <w:t>.</w:t>
      </w:r>
      <w:r w:rsidR="00785842" w:rsidRPr="00D245D4">
        <w:rPr>
          <w:b/>
        </w:rPr>
        <w:t>Перечень основной и дополнительной учебной литературы, необ</w:t>
      </w:r>
      <w:r w:rsidR="002127D6" w:rsidRPr="00D245D4">
        <w:rPr>
          <w:b/>
        </w:rPr>
        <w:t>ходимой для освоения дисциплины</w:t>
      </w:r>
    </w:p>
    <w:p w:rsidR="00705814" w:rsidRPr="00D245D4" w:rsidRDefault="00705814" w:rsidP="00E55B67">
      <w:pPr>
        <w:tabs>
          <w:tab w:val="left" w:pos="993"/>
        </w:tabs>
        <w:ind w:firstLine="709"/>
        <w:jc w:val="both"/>
        <w:rPr>
          <w:b/>
          <w:bCs/>
          <w:i/>
        </w:rPr>
      </w:pPr>
      <w:r w:rsidRPr="00D245D4">
        <w:rPr>
          <w:b/>
          <w:bCs/>
          <w:i/>
        </w:rPr>
        <w:t>Основная</w:t>
      </w:r>
      <w:r w:rsidR="00705FB5" w:rsidRPr="00D245D4">
        <w:rPr>
          <w:b/>
          <w:bCs/>
          <w:i/>
        </w:rPr>
        <w:t>:</w:t>
      </w:r>
    </w:p>
    <w:p w:rsidR="00012427" w:rsidRPr="00D245D4" w:rsidRDefault="00012427" w:rsidP="00012427">
      <w:pPr>
        <w:numPr>
          <w:ilvl w:val="0"/>
          <w:numId w:val="43"/>
        </w:numPr>
        <w:tabs>
          <w:tab w:val="left" w:pos="406"/>
          <w:tab w:val="left" w:pos="993"/>
        </w:tabs>
        <w:ind w:left="0" w:firstLine="709"/>
        <w:jc w:val="both"/>
        <w:rPr>
          <w:b/>
          <w:bCs/>
          <w:i/>
        </w:rPr>
      </w:pPr>
      <w:r w:rsidRPr="00D245D4">
        <w:t xml:space="preserve">Колоткина, О. А. Теория государства и права [Электронный ресурс] : учебное пособие / О. А. Колоткина, И. Д. Ягофарова. — Электрон. текстовые данные. — Екатеринбург : Уральский институт коммерции и права, 2015. — 176 c. — 978-5-89057-230-1. — Текст : электронный // ЭБС </w:t>
      </w:r>
      <w:r w:rsidRPr="00D245D4">
        <w:rPr>
          <w:lang w:val="en-US"/>
        </w:rPr>
        <w:t>IPRBooks</w:t>
      </w:r>
      <w:r w:rsidRPr="00D245D4">
        <w:t xml:space="preserve"> [сайт]. —  </w:t>
      </w:r>
      <w:r w:rsidRPr="00D245D4">
        <w:rPr>
          <w:lang w:val="en-US"/>
        </w:rPr>
        <w:t>URL</w:t>
      </w:r>
      <w:r w:rsidRPr="00D245D4">
        <w:t xml:space="preserve"> : Режим доступа: </w:t>
      </w:r>
      <w:hyperlink r:id="rId8" w:history="1">
        <w:r w:rsidR="001C504D">
          <w:rPr>
            <w:rStyle w:val="a7"/>
          </w:rPr>
          <w:t>http://www.iprbookshop.ru/49700.html..</w:t>
        </w:r>
      </w:hyperlink>
      <w:r w:rsidRPr="00D245D4">
        <w:rPr>
          <w:shd w:val="clear" w:color="auto" w:fill="FCFCFC"/>
        </w:rPr>
        <w:t>.</w:t>
      </w:r>
    </w:p>
    <w:p w:rsidR="00012427" w:rsidRPr="00D245D4" w:rsidRDefault="00012427" w:rsidP="00012427">
      <w:pPr>
        <w:numPr>
          <w:ilvl w:val="0"/>
          <w:numId w:val="43"/>
        </w:numPr>
        <w:tabs>
          <w:tab w:val="left" w:pos="406"/>
          <w:tab w:val="left" w:pos="993"/>
        </w:tabs>
        <w:ind w:left="0" w:firstLine="709"/>
        <w:jc w:val="both"/>
        <w:rPr>
          <w:b/>
          <w:bCs/>
          <w:i/>
        </w:rPr>
      </w:pPr>
      <w:r w:rsidRPr="00D245D4">
        <w:t xml:space="preserve">Политический процесс [Электронный ресурс] : учебное пособие / С. В. Кущенко, С. А. Кулешов, А. В. Буханцова, М. И. Широченко ; под ред. А. В. Буханцова. — Электрон. текстовые данные. — Новосибирск : Новосибирский государственный технический университет, 2014. — 60 c. — 978-5-7782-2518-3. — Текст : электронный // ЭБС </w:t>
      </w:r>
      <w:r w:rsidRPr="00D245D4">
        <w:rPr>
          <w:lang w:val="en-US"/>
        </w:rPr>
        <w:t>IPRBooks</w:t>
      </w:r>
      <w:r w:rsidRPr="00D245D4">
        <w:t xml:space="preserve"> [сайт]. —  </w:t>
      </w:r>
      <w:r w:rsidRPr="00D245D4">
        <w:rPr>
          <w:lang w:val="en-US"/>
        </w:rPr>
        <w:t>URL</w:t>
      </w:r>
      <w:r w:rsidRPr="00D245D4">
        <w:t xml:space="preserve"> : Режим доступа: </w:t>
      </w:r>
      <w:hyperlink r:id="rId9" w:history="1">
        <w:r w:rsidR="001C504D">
          <w:rPr>
            <w:rStyle w:val="a7"/>
          </w:rPr>
          <w:t>http://www.iprbookshop.ru/44991.html</w:t>
        </w:r>
      </w:hyperlink>
    </w:p>
    <w:p w:rsidR="00553CAC" w:rsidRPr="00D245D4" w:rsidRDefault="00553CAC" w:rsidP="00E55B67">
      <w:pPr>
        <w:widowControl w:val="0"/>
        <w:tabs>
          <w:tab w:val="left" w:pos="993"/>
        </w:tabs>
        <w:autoSpaceDE w:val="0"/>
        <w:autoSpaceDN w:val="0"/>
        <w:adjustRightInd w:val="0"/>
        <w:ind w:firstLine="709"/>
        <w:jc w:val="both"/>
        <w:rPr>
          <w:b/>
          <w:bCs/>
          <w:i/>
        </w:rPr>
      </w:pPr>
    </w:p>
    <w:p w:rsidR="00C77294" w:rsidRPr="00D245D4" w:rsidRDefault="00705814" w:rsidP="00E55B67">
      <w:pPr>
        <w:tabs>
          <w:tab w:val="left" w:pos="993"/>
        </w:tabs>
        <w:ind w:firstLine="709"/>
        <w:jc w:val="both"/>
        <w:rPr>
          <w:b/>
          <w:bCs/>
          <w:i/>
        </w:rPr>
      </w:pPr>
      <w:r w:rsidRPr="00D245D4">
        <w:rPr>
          <w:b/>
          <w:bCs/>
          <w:i/>
        </w:rPr>
        <w:t>Дополнительная</w:t>
      </w:r>
      <w:r w:rsidR="00705FB5" w:rsidRPr="00D245D4">
        <w:rPr>
          <w:b/>
          <w:bCs/>
          <w:i/>
        </w:rPr>
        <w:t>:</w:t>
      </w:r>
    </w:p>
    <w:p w:rsidR="00012427" w:rsidRPr="00D245D4" w:rsidRDefault="00012427" w:rsidP="00012427">
      <w:pPr>
        <w:numPr>
          <w:ilvl w:val="0"/>
          <w:numId w:val="44"/>
        </w:numPr>
        <w:tabs>
          <w:tab w:val="left" w:pos="406"/>
          <w:tab w:val="left" w:pos="993"/>
        </w:tabs>
        <w:ind w:left="0" w:firstLine="709"/>
        <w:jc w:val="both"/>
        <w:rPr>
          <w:shd w:val="clear" w:color="auto" w:fill="FCFCFC"/>
        </w:rPr>
      </w:pPr>
      <w:r w:rsidRPr="00D245D4">
        <w:t xml:space="preserve">Беляев, М. А. Институционализация сепаратистских угроз на постсоветском пространстве: политическая теория и практика [Электронный ресурс] : монография / М. А. Беляев. — Электрон. текстовые данные. — Уфа : Башкирский институт социальных технологий (филиал) ОУП ВО «АТиСО», 2014. — 140 c. — 978-5-904354-41-1. — Текст : электронный // ЭБС </w:t>
      </w:r>
      <w:r w:rsidRPr="00D245D4">
        <w:rPr>
          <w:lang w:val="en-US"/>
        </w:rPr>
        <w:t>IPRBooks</w:t>
      </w:r>
      <w:r w:rsidRPr="00D245D4">
        <w:t xml:space="preserve"> [сайт]. —  </w:t>
      </w:r>
      <w:r w:rsidRPr="00D245D4">
        <w:rPr>
          <w:lang w:val="en-US"/>
        </w:rPr>
        <w:t>URL</w:t>
      </w:r>
      <w:r w:rsidRPr="00D245D4">
        <w:t xml:space="preserve"> : Режим доступа: </w:t>
      </w:r>
      <w:hyperlink r:id="rId10" w:history="1">
        <w:r w:rsidR="001C504D">
          <w:rPr>
            <w:rStyle w:val="a7"/>
          </w:rPr>
          <w:t>http://www.iprbookshop.ru/66754.html..</w:t>
        </w:r>
      </w:hyperlink>
      <w:r w:rsidRPr="00D245D4">
        <w:rPr>
          <w:shd w:val="clear" w:color="auto" w:fill="FCFCFC"/>
        </w:rPr>
        <w:t xml:space="preserve">. </w:t>
      </w:r>
    </w:p>
    <w:p w:rsidR="00012427" w:rsidRPr="00D245D4" w:rsidRDefault="00012427" w:rsidP="00012427">
      <w:pPr>
        <w:numPr>
          <w:ilvl w:val="0"/>
          <w:numId w:val="44"/>
        </w:numPr>
        <w:tabs>
          <w:tab w:val="left" w:pos="406"/>
          <w:tab w:val="left" w:pos="993"/>
        </w:tabs>
        <w:ind w:left="0" w:firstLine="709"/>
        <w:jc w:val="both"/>
        <w:rPr>
          <w:shd w:val="clear" w:color="auto" w:fill="FCFCFC"/>
        </w:rPr>
      </w:pPr>
      <w:r w:rsidRPr="00D245D4">
        <w:t xml:space="preserve">Долгов, В. М. Ответственность политической элиты. Теория и современная российская практика [Электронный ресурс] : монография / В. М. Долгов, А. Ф. Стрижова. — Электрон. текстовые данные. — М. : Юстицинформ, 2014. — 144 c. — 978-5-7205-1228-6. — Текст : электронный // ЭБС </w:t>
      </w:r>
      <w:r w:rsidRPr="00D245D4">
        <w:rPr>
          <w:lang w:val="en-US"/>
        </w:rPr>
        <w:t>IPRBooks</w:t>
      </w:r>
      <w:r w:rsidRPr="00D245D4">
        <w:t xml:space="preserve"> [сайт]. —  </w:t>
      </w:r>
      <w:r w:rsidRPr="00D245D4">
        <w:rPr>
          <w:lang w:val="en-US"/>
        </w:rPr>
        <w:t>URL</w:t>
      </w:r>
      <w:r w:rsidRPr="00D245D4">
        <w:t xml:space="preserve"> : Режим доступа: </w:t>
      </w:r>
      <w:hyperlink r:id="rId11" w:history="1">
        <w:r w:rsidR="001C504D">
          <w:rPr>
            <w:rStyle w:val="a7"/>
          </w:rPr>
          <w:t>http://www.iprbookshop.ru/21368.html..</w:t>
        </w:r>
      </w:hyperlink>
      <w:r w:rsidRPr="00D245D4">
        <w:rPr>
          <w:shd w:val="clear" w:color="auto" w:fill="FCFCFC"/>
        </w:rPr>
        <w:t xml:space="preserve">. </w:t>
      </w:r>
    </w:p>
    <w:p w:rsidR="00012427" w:rsidRPr="00D245D4" w:rsidRDefault="00012427" w:rsidP="00012427">
      <w:pPr>
        <w:numPr>
          <w:ilvl w:val="0"/>
          <w:numId w:val="44"/>
        </w:numPr>
        <w:tabs>
          <w:tab w:val="left" w:pos="406"/>
          <w:tab w:val="left" w:pos="993"/>
        </w:tabs>
        <w:ind w:left="0" w:firstLine="709"/>
        <w:jc w:val="both"/>
        <w:rPr>
          <w:b/>
          <w:bCs/>
          <w:i/>
        </w:rPr>
      </w:pPr>
      <w:r w:rsidRPr="00D245D4">
        <w:t xml:space="preserve">Морис, Дюверже Политические партии [Электронный ресурс] / Дюверже Морис ; пер. Л. А. Зимина. — Электрон. текстовые данные. — М. : Академический Проект, Гаудеамус, 2015. — 544 c. — 978-5-8291-1478-7. — Текст : электронный // ЭБС </w:t>
      </w:r>
      <w:r w:rsidRPr="00D245D4">
        <w:rPr>
          <w:lang w:val="en-US"/>
        </w:rPr>
        <w:t>IPRBooks</w:t>
      </w:r>
      <w:r w:rsidRPr="00D245D4">
        <w:t xml:space="preserve"> [сайт]. —  </w:t>
      </w:r>
      <w:r w:rsidRPr="00D245D4">
        <w:rPr>
          <w:lang w:val="en-US"/>
        </w:rPr>
        <w:t>URL</w:t>
      </w:r>
      <w:r w:rsidRPr="00D245D4">
        <w:t xml:space="preserve"> : Режим доступа: </w:t>
      </w:r>
      <w:hyperlink r:id="rId12" w:history="1">
        <w:r w:rsidR="001C504D">
          <w:rPr>
            <w:rStyle w:val="a7"/>
          </w:rPr>
          <w:t>http://www.iprbookshop.ru/36852.html..</w:t>
        </w:r>
      </w:hyperlink>
      <w:r w:rsidRPr="00D245D4">
        <w:rPr>
          <w:shd w:val="clear" w:color="auto" w:fill="FCFCFC"/>
        </w:rPr>
        <w:t xml:space="preserve">. </w:t>
      </w:r>
    </w:p>
    <w:p w:rsidR="00E55B67" w:rsidRPr="00D245D4" w:rsidRDefault="00E55B67" w:rsidP="00E55B67">
      <w:pPr>
        <w:pStyle w:val="a6"/>
        <w:spacing w:after="0"/>
        <w:jc w:val="both"/>
        <w:rPr>
          <w:sz w:val="24"/>
          <w:szCs w:val="24"/>
        </w:rPr>
      </w:pPr>
    </w:p>
    <w:p w:rsidR="003D0AE4" w:rsidRPr="00D245D4" w:rsidRDefault="003D0AE4" w:rsidP="0093012D">
      <w:pPr>
        <w:pStyle w:val="a4"/>
        <w:numPr>
          <w:ilvl w:val="0"/>
          <w:numId w:val="40"/>
        </w:numPr>
        <w:rPr>
          <w:rFonts w:ascii="Times New Roman" w:hAnsi="Times New Roman"/>
          <w:b/>
          <w:sz w:val="24"/>
          <w:szCs w:val="24"/>
        </w:rPr>
      </w:pPr>
      <w:r w:rsidRPr="00D245D4">
        <w:rPr>
          <w:rFonts w:ascii="Times New Roman" w:hAnsi="Times New Roman"/>
          <w:b/>
          <w:sz w:val="24"/>
          <w:szCs w:val="24"/>
        </w:rPr>
        <w:t>Перечень ресурсов информационно-телекоммуникационной сети «Интернет»(в том числе международные реферативные базы данных научных изданий</w:t>
      </w:r>
      <w:r w:rsidR="005636A3" w:rsidRPr="00D245D4">
        <w:rPr>
          <w:rFonts w:ascii="Times New Roman" w:hAnsi="Times New Roman"/>
          <w:b/>
          <w:sz w:val="24"/>
          <w:szCs w:val="24"/>
        </w:rPr>
        <w:t>), необходимых</w:t>
      </w:r>
      <w:r w:rsidRPr="00D245D4">
        <w:rPr>
          <w:rFonts w:ascii="Times New Roman" w:hAnsi="Times New Roman"/>
          <w:b/>
          <w:sz w:val="24"/>
          <w:szCs w:val="24"/>
        </w:rPr>
        <w:t xml:space="preserve"> для освоения дисциплины</w:t>
      </w:r>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ЭБС </w:t>
      </w:r>
      <w:r w:rsidRPr="00D245D4">
        <w:rPr>
          <w:rFonts w:ascii="Times New Roman" w:hAnsi="Times New Roman"/>
          <w:sz w:val="24"/>
          <w:szCs w:val="24"/>
          <w:lang w:val="en-US"/>
        </w:rPr>
        <w:t>IPRBooks</w:t>
      </w:r>
      <w:r w:rsidRPr="00D245D4">
        <w:rPr>
          <w:rFonts w:ascii="Times New Roman" w:hAnsi="Times New Roman"/>
          <w:sz w:val="24"/>
          <w:szCs w:val="24"/>
        </w:rPr>
        <w:t xml:space="preserve">  Режим доступа: </w:t>
      </w:r>
      <w:hyperlink r:id="rId13" w:history="1">
        <w:r w:rsidR="001C504D">
          <w:rPr>
            <w:rStyle w:val="a7"/>
            <w:rFonts w:ascii="Times New Roman" w:hAnsi="Times New Roman"/>
            <w:sz w:val="24"/>
            <w:szCs w:val="24"/>
          </w:rPr>
          <w:t>http://www.iprbookshop.ru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ЭБС издательства «Юрайт» Режим доступа: </w:t>
      </w:r>
      <w:hyperlink r:id="rId14" w:history="1">
        <w:r w:rsidR="001C504D">
          <w:rPr>
            <w:rStyle w:val="a7"/>
            <w:rFonts w:ascii="Times New Roman" w:hAnsi="Times New Roman"/>
            <w:sz w:val="24"/>
            <w:szCs w:val="24"/>
          </w:rPr>
          <w:t>http://biblio-online.ru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Единое окно доступа к образовательным ресурсам. Режим доступа: </w:t>
      </w:r>
      <w:hyperlink r:id="rId15" w:history="1">
        <w:r w:rsidR="001C504D">
          <w:rPr>
            <w:rStyle w:val="a7"/>
            <w:rFonts w:ascii="Times New Roman" w:hAnsi="Times New Roman"/>
            <w:sz w:val="24"/>
            <w:szCs w:val="24"/>
          </w:rPr>
          <w:t>http://window.edu.ru/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lastRenderedPageBreak/>
        <w:t xml:space="preserve">Научная электронная библиотека e-library.ru Режим доступа: </w:t>
      </w:r>
      <w:hyperlink r:id="rId16" w:history="1">
        <w:r w:rsidR="001C504D">
          <w:rPr>
            <w:rStyle w:val="a7"/>
            <w:rFonts w:ascii="Times New Roman" w:hAnsi="Times New Roman"/>
            <w:sz w:val="24"/>
            <w:szCs w:val="24"/>
          </w:rPr>
          <w:t>http://elibrary.ru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Ресурсы издательства Elsevier Режим доступа:  </w:t>
      </w:r>
      <w:hyperlink r:id="rId17" w:history="1">
        <w:r w:rsidR="001C504D">
          <w:rPr>
            <w:rStyle w:val="a7"/>
            <w:rFonts w:ascii="Times New Roman" w:hAnsi="Times New Roman"/>
            <w:sz w:val="24"/>
            <w:szCs w:val="24"/>
          </w:rPr>
          <w:t>http://www.sciencedirect.com</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Федеральный портал «Российское образование» Режим доступа:  </w:t>
      </w:r>
      <w:hyperlink r:id="rId18" w:history="1">
        <w:r w:rsidR="008E0B78">
          <w:rPr>
            <w:rStyle w:val="a7"/>
            <w:rFonts w:ascii="Times New Roman" w:hAnsi="Times New Roman"/>
            <w:sz w:val="24"/>
            <w:szCs w:val="24"/>
          </w:rPr>
          <w:t>www.edu.ru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Журналы Кембриджского университета Режим доступа: </w:t>
      </w:r>
      <w:hyperlink r:id="rId19" w:history="1">
        <w:r w:rsidR="001C504D">
          <w:rPr>
            <w:rStyle w:val="a7"/>
            <w:rFonts w:ascii="Times New Roman" w:hAnsi="Times New Roman"/>
            <w:sz w:val="24"/>
            <w:szCs w:val="24"/>
          </w:rPr>
          <w:t>http://journals.cambridge.org</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Журналы Оксфордского университета Режим доступа:  </w:t>
      </w:r>
      <w:hyperlink r:id="rId20" w:history="1">
        <w:r w:rsidR="001C504D">
          <w:rPr>
            <w:rStyle w:val="a7"/>
            <w:rFonts w:ascii="Times New Roman" w:hAnsi="Times New Roman"/>
            <w:sz w:val="24"/>
            <w:szCs w:val="24"/>
          </w:rPr>
          <w:t>http://www.oxfordjoumals.org</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Словари и энциклопедии на Академике Режим доступа: </w:t>
      </w:r>
      <w:hyperlink r:id="rId21" w:history="1">
        <w:r w:rsidR="001C504D">
          <w:rPr>
            <w:rStyle w:val="a7"/>
            <w:rFonts w:ascii="Times New Roman" w:hAnsi="Times New Roman"/>
            <w:sz w:val="24"/>
            <w:szCs w:val="24"/>
          </w:rPr>
          <w:t>http://dic.academic.ru/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1C504D">
          <w:rPr>
            <w:rStyle w:val="a7"/>
            <w:rFonts w:ascii="Times New Roman" w:hAnsi="Times New Roman"/>
            <w:sz w:val="24"/>
            <w:szCs w:val="24"/>
          </w:rPr>
          <w:t>http://www.benran.ru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Сайт Госкомстата РФ. Режим доступа: </w:t>
      </w:r>
      <w:hyperlink r:id="rId23" w:history="1">
        <w:r w:rsidR="001C504D">
          <w:rPr>
            <w:rStyle w:val="a7"/>
            <w:rFonts w:ascii="Times New Roman" w:hAnsi="Times New Roman"/>
            <w:sz w:val="24"/>
            <w:szCs w:val="24"/>
          </w:rPr>
          <w:t>http://www.gks.ru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Сайт Российской государственной библиотеки. Режим доступа: </w:t>
      </w:r>
      <w:hyperlink r:id="rId24" w:history="1">
        <w:r w:rsidR="001C504D">
          <w:rPr>
            <w:rStyle w:val="a7"/>
            <w:rFonts w:ascii="Times New Roman" w:hAnsi="Times New Roman"/>
            <w:sz w:val="24"/>
            <w:szCs w:val="24"/>
          </w:rPr>
          <w:t>http://diss.rsl.ru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rPr>
        <w:t xml:space="preserve">Базы данных по законодательству Российской Федерации. Режим доступа:  </w:t>
      </w:r>
      <w:hyperlink r:id="rId25" w:history="1">
        <w:r w:rsidR="001C504D">
          <w:rPr>
            <w:rStyle w:val="a7"/>
            <w:rFonts w:ascii="Times New Roman" w:hAnsi="Times New Roman"/>
            <w:sz w:val="24"/>
            <w:szCs w:val="24"/>
          </w:rPr>
          <w:t>http://ru.spinform.ru</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245D4">
        <w:rPr>
          <w:rFonts w:ascii="Times New Roman" w:hAnsi="Times New Roman"/>
          <w:sz w:val="24"/>
          <w:szCs w:val="24"/>
          <w:lang w:val="en-US"/>
        </w:rPr>
        <w:t xml:space="preserve">EBSCO. Open Dissertations </w:t>
      </w:r>
      <w:hyperlink r:id="rId26" w:history="1">
        <w:r w:rsidRPr="00D245D4">
          <w:rPr>
            <w:rStyle w:val="a7"/>
            <w:rFonts w:ascii="Times New Roman" w:eastAsia="Times New Roman" w:hAnsi="Times New Roman"/>
            <w:color w:val="auto"/>
            <w:sz w:val="24"/>
            <w:szCs w:val="24"/>
            <w:lang w:val="en-US" w:eastAsia="ru-RU"/>
          </w:rPr>
          <w:t>www.opendissertations.org</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245D4">
        <w:rPr>
          <w:rFonts w:ascii="Times New Roman" w:hAnsi="Times New Roman"/>
          <w:sz w:val="24"/>
          <w:szCs w:val="24"/>
          <w:lang w:val="en-US"/>
        </w:rPr>
        <w:t xml:space="preserve">Open Access Theses and Dissertations </w:t>
      </w:r>
      <w:hyperlink r:id="rId27" w:history="1">
        <w:r w:rsidRPr="00D245D4">
          <w:rPr>
            <w:rStyle w:val="a7"/>
            <w:rFonts w:ascii="Times New Roman" w:eastAsia="Times New Roman" w:hAnsi="Times New Roman"/>
            <w:color w:val="auto"/>
            <w:sz w:val="24"/>
            <w:szCs w:val="24"/>
            <w:lang w:val="en-US" w:eastAsia="ru-RU"/>
          </w:rPr>
          <w:t>www.oatd.org</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245D4">
        <w:rPr>
          <w:rFonts w:ascii="Times New Roman" w:hAnsi="Times New Roman"/>
          <w:sz w:val="24"/>
          <w:szCs w:val="24"/>
          <w:lang w:val="en-US"/>
        </w:rPr>
        <w:t xml:space="preserve">Directory of Open Access Journals </w:t>
      </w:r>
      <w:hyperlink r:id="rId28" w:history="1">
        <w:r w:rsidRPr="00D245D4">
          <w:rPr>
            <w:rStyle w:val="a7"/>
            <w:rFonts w:ascii="Times New Roman" w:eastAsia="Times New Roman" w:hAnsi="Times New Roman"/>
            <w:color w:val="auto"/>
            <w:sz w:val="24"/>
            <w:szCs w:val="24"/>
            <w:lang w:val="en-US" w:eastAsia="ru-RU"/>
          </w:rPr>
          <w:t>www.doaj.org</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245D4">
        <w:rPr>
          <w:rFonts w:ascii="Times New Roman" w:hAnsi="Times New Roman"/>
          <w:sz w:val="24"/>
          <w:szCs w:val="24"/>
          <w:lang w:val="en-US"/>
        </w:rPr>
        <w:t xml:space="preserve">Elsevier Open Access </w:t>
      </w:r>
      <w:hyperlink r:id="rId29" w:history="1">
        <w:r w:rsidRPr="00D245D4">
          <w:rPr>
            <w:rStyle w:val="a7"/>
            <w:rFonts w:ascii="Times New Roman" w:eastAsia="Times New Roman" w:hAnsi="Times New Roman"/>
            <w:color w:val="auto"/>
            <w:sz w:val="24"/>
            <w:szCs w:val="24"/>
            <w:lang w:val="en-US" w:eastAsia="ru-RU"/>
          </w:rPr>
          <w:t>www.elsevier.com/about/open-access</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rPr>
      </w:pPr>
      <w:r w:rsidRPr="00D245D4">
        <w:rPr>
          <w:rFonts w:ascii="Times New Roman" w:hAnsi="Times New Roman"/>
          <w:sz w:val="24"/>
          <w:szCs w:val="24"/>
          <w:lang w:val="en-US"/>
        </w:rPr>
        <w:t xml:space="preserve">SpringerOpen </w:t>
      </w:r>
      <w:hyperlink r:id="rId30" w:history="1">
        <w:r w:rsidRPr="00D245D4">
          <w:rPr>
            <w:rStyle w:val="a7"/>
            <w:rFonts w:ascii="Times New Roman" w:eastAsia="Times New Roman" w:hAnsi="Times New Roman"/>
            <w:color w:val="auto"/>
            <w:sz w:val="24"/>
            <w:szCs w:val="24"/>
            <w:lang w:val="en-US" w:eastAsia="ru-RU"/>
          </w:rPr>
          <w:t>www.springeropen.com</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245D4">
        <w:rPr>
          <w:rFonts w:ascii="Times New Roman" w:hAnsi="Times New Roman"/>
          <w:sz w:val="24"/>
          <w:szCs w:val="24"/>
          <w:lang w:val="en-US"/>
        </w:rPr>
        <w:t xml:space="preserve">Taylor &amp; Francis Open Access </w:t>
      </w:r>
      <w:hyperlink r:id="rId31" w:history="1">
        <w:r w:rsidRPr="00D245D4">
          <w:rPr>
            <w:rStyle w:val="a7"/>
            <w:rFonts w:ascii="Times New Roman" w:hAnsi="Times New Roman"/>
            <w:color w:val="auto"/>
            <w:sz w:val="24"/>
            <w:szCs w:val="24"/>
            <w:lang w:val="en-US"/>
          </w:rPr>
          <w:t>www.tandfonline.com</w:t>
        </w:r>
      </w:hyperlink>
    </w:p>
    <w:p w:rsidR="003D0AE4" w:rsidRPr="00D245D4" w:rsidRDefault="003D0AE4" w:rsidP="003D0AE4">
      <w:pPr>
        <w:pStyle w:val="a4"/>
        <w:numPr>
          <w:ilvl w:val="0"/>
          <w:numId w:val="38"/>
        </w:numPr>
        <w:tabs>
          <w:tab w:val="left" w:pos="993"/>
        </w:tabs>
        <w:spacing w:after="0" w:line="240" w:lineRule="auto"/>
        <w:ind w:left="709" w:hanging="142"/>
        <w:rPr>
          <w:rFonts w:ascii="Times New Roman" w:hAnsi="Times New Roman"/>
          <w:sz w:val="24"/>
          <w:szCs w:val="24"/>
          <w:lang w:val="en-US"/>
        </w:rPr>
      </w:pPr>
      <w:r w:rsidRPr="00D245D4">
        <w:rPr>
          <w:rFonts w:ascii="Times New Roman" w:hAnsi="Times New Roman"/>
          <w:sz w:val="24"/>
          <w:szCs w:val="24"/>
        </w:rPr>
        <w:t xml:space="preserve">ResearchBib </w:t>
      </w:r>
      <w:hyperlink r:id="rId32" w:history="1">
        <w:r w:rsidRPr="00D245D4">
          <w:rPr>
            <w:rStyle w:val="a7"/>
            <w:rFonts w:ascii="Times New Roman" w:hAnsi="Times New Roman"/>
            <w:color w:val="auto"/>
            <w:sz w:val="24"/>
            <w:szCs w:val="24"/>
          </w:rPr>
          <w:t>www.researchbib.com</w:t>
        </w:r>
      </w:hyperlink>
    </w:p>
    <w:p w:rsidR="003D0AE4" w:rsidRPr="00D245D4" w:rsidRDefault="003D0AE4" w:rsidP="003D0AE4">
      <w:pPr>
        <w:ind w:firstLine="709"/>
        <w:jc w:val="both"/>
      </w:pPr>
    </w:p>
    <w:p w:rsidR="0066575C" w:rsidRPr="0066575C" w:rsidRDefault="0066575C" w:rsidP="0066575C">
      <w:pPr>
        <w:ind w:firstLine="709"/>
        <w:jc w:val="both"/>
        <w:rPr>
          <w:rFonts w:eastAsia="Calibri"/>
        </w:rPr>
      </w:pPr>
      <w:r w:rsidRPr="0066575C">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66575C">
        <w:rPr>
          <w:rFonts w:eastAsia="Calibri"/>
        </w:rPr>
        <w:t xml:space="preserve"> </w:t>
      </w:r>
      <w:r w:rsidRPr="0066575C">
        <w:t>информационно-образовательной среде Академии. Электронно-библиотечная система</w:t>
      </w:r>
      <w:r w:rsidRPr="0066575C">
        <w:rPr>
          <w:rFonts w:eastAsia="Calibri"/>
        </w:rPr>
        <w:t xml:space="preserve"> </w:t>
      </w:r>
      <w:r w:rsidRPr="0066575C">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66575C">
        <w:rPr>
          <w:rFonts w:eastAsia="Calibri"/>
        </w:rPr>
        <w:t xml:space="preserve"> </w:t>
      </w:r>
      <w:r w:rsidRPr="0066575C">
        <w:t>доступ к информационно-телекоммуникационной сети «Интернет», и отвечает техническим требованиям организации как на территории</w:t>
      </w:r>
      <w:r w:rsidRPr="0066575C">
        <w:rPr>
          <w:rFonts w:eastAsia="Calibri"/>
        </w:rPr>
        <w:t xml:space="preserve"> </w:t>
      </w:r>
      <w:r w:rsidRPr="0066575C">
        <w:t>организации, так и вне ее.</w:t>
      </w:r>
    </w:p>
    <w:p w:rsidR="0066575C" w:rsidRPr="0066575C" w:rsidRDefault="0066575C" w:rsidP="0066575C">
      <w:pPr>
        <w:ind w:firstLine="709"/>
        <w:jc w:val="both"/>
        <w:rPr>
          <w:rFonts w:eastAsia="Calibri"/>
        </w:rPr>
      </w:pPr>
      <w:r w:rsidRPr="0066575C">
        <w:t>Электронная информационно-образовательная среда Академии обеспечивает:</w:t>
      </w:r>
      <w:r w:rsidRPr="0066575C">
        <w:rPr>
          <w:rFonts w:eastAsia="Calibri"/>
        </w:rPr>
        <w:t xml:space="preserve"> </w:t>
      </w:r>
      <w:r w:rsidRPr="0066575C">
        <w:t>доступ к учебным планам, рабочим программам дисциплин (модулей), практик, к</w:t>
      </w:r>
      <w:r w:rsidRPr="0066575C">
        <w:rPr>
          <w:rFonts w:eastAsia="Calibri"/>
        </w:rPr>
        <w:t xml:space="preserve"> </w:t>
      </w:r>
      <w:r w:rsidRPr="0066575C">
        <w:t>изданиям электронных библиотечных систем и электронным образовательным ресурсам,</w:t>
      </w:r>
      <w:r w:rsidRPr="0066575C">
        <w:rPr>
          <w:rFonts w:eastAsia="Calibri"/>
        </w:rPr>
        <w:t xml:space="preserve"> </w:t>
      </w:r>
      <w:r w:rsidRPr="0066575C">
        <w:t>указанным в рабочих программах;</w:t>
      </w:r>
      <w:r w:rsidRPr="0066575C">
        <w:rPr>
          <w:rFonts w:eastAsia="Calibri"/>
        </w:rPr>
        <w:t xml:space="preserve"> </w:t>
      </w:r>
      <w:r w:rsidRPr="0066575C">
        <w:t>фиксацию хода образовательного процесса, результатов промежуточной аттестации</w:t>
      </w:r>
      <w:r w:rsidRPr="0066575C">
        <w:rPr>
          <w:rFonts w:eastAsia="Calibri"/>
        </w:rPr>
        <w:t xml:space="preserve"> </w:t>
      </w:r>
      <w:r w:rsidRPr="0066575C">
        <w:t>и результатов освоения основной образовательной программы;</w:t>
      </w:r>
      <w:r w:rsidRPr="0066575C">
        <w:rPr>
          <w:rFonts w:eastAsia="Calibri"/>
        </w:rPr>
        <w:t xml:space="preserve"> </w:t>
      </w:r>
      <w:r w:rsidRPr="0066575C">
        <w:t>проведение всех видов занятий, процедур оценки результатов обучения, реализация</w:t>
      </w:r>
      <w:r w:rsidRPr="0066575C">
        <w:rPr>
          <w:rFonts w:eastAsia="Calibri"/>
        </w:rPr>
        <w:t xml:space="preserve"> </w:t>
      </w:r>
      <w:r w:rsidRPr="0066575C">
        <w:t>которых предусмотрена с применением электронного обучения, дистанционных</w:t>
      </w:r>
      <w:r w:rsidRPr="0066575C">
        <w:rPr>
          <w:rFonts w:eastAsia="Calibri"/>
        </w:rPr>
        <w:t xml:space="preserve"> </w:t>
      </w:r>
      <w:r w:rsidRPr="0066575C">
        <w:t>образовательных технологий;</w:t>
      </w:r>
      <w:r w:rsidRPr="0066575C">
        <w:rPr>
          <w:rFonts w:eastAsia="Calibri"/>
        </w:rPr>
        <w:t xml:space="preserve"> </w:t>
      </w:r>
      <w:r w:rsidRPr="0066575C">
        <w:t>формирование электронного портфолио обучающегося, в том числе сохранение</w:t>
      </w:r>
      <w:r w:rsidRPr="0066575C">
        <w:rPr>
          <w:rFonts w:eastAsia="Calibri"/>
        </w:rPr>
        <w:t xml:space="preserve"> </w:t>
      </w:r>
      <w:r w:rsidRPr="0066575C">
        <w:t>работ обучающегося, рецензий и оценок на эти работы со стороны любых участников</w:t>
      </w:r>
      <w:r w:rsidRPr="0066575C">
        <w:rPr>
          <w:rFonts w:eastAsia="Calibri"/>
        </w:rPr>
        <w:t xml:space="preserve"> </w:t>
      </w:r>
      <w:r w:rsidRPr="0066575C">
        <w:t>образовательного процесса;</w:t>
      </w:r>
      <w:r w:rsidRPr="0066575C">
        <w:rPr>
          <w:rFonts w:eastAsia="Calibri"/>
        </w:rPr>
        <w:t xml:space="preserve"> </w:t>
      </w:r>
      <w:r w:rsidRPr="0066575C">
        <w:t>взаимодействие между участниками образовательного процесса, в том числе</w:t>
      </w:r>
      <w:r w:rsidRPr="0066575C">
        <w:rPr>
          <w:rFonts w:eastAsia="Calibri"/>
        </w:rPr>
        <w:t xml:space="preserve"> </w:t>
      </w:r>
      <w:r w:rsidRPr="0066575C">
        <w:t>синхронное и (или) асинхронное взаимодействие посредством сети «Интернет».</w:t>
      </w:r>
    </w:p>
    <w:p w:rsidR="0066575C" w:rsidRPr="0066575C" w:rsidRDefault="0066575C" w:rsidP="0066575C">
      <w:pPr>
        <w:ind w:left="1437"/>
        <w:jc w:val="both"/>
      </w:pPr>
    </w:p>
    <w:p w:rsidR="0066575C" w:rsidRPr="0066575C" w:rsidRDefault="0066575C" w:rsidP="0066575C">
      <w:pPr>
        <w:ind w:firstLine="709"/>
        <w:jc w:val="both"/>
        <w:rPr>
          <w:rFonts w:eastAsia="Calibri"/>
          <w:b/>
          <w:lang w:eastAsia="en-US"/>
        </w:rPr>
      </w:pPr>
      <w:r w:rsidRPr="0066575C">
        <w:rPr>
          <w:rFonts w:eastAsia="Calibri"/>
          <w:b/>
          <w:lang w:eastAsia="en-US"/>
        </w:rPr>
        <w:t>8. Методические указания для обучающихся по освоению дисциплины</w:t>
      </w:r>
    </w:p>
    <w:p w:rsidR="0066575C" w:rsidRPr="0066575C" w:rsidRDefault="0066575C" w:rsidP="0066575C">
      <w:pPr>
        <w:ind w:firstLine="709"/>
        <w:jc w:val="both"/>
      </w:pPr>
      <w:r w:rsidRPr="0066575C">
        <w:t xml:space="preserve">Для того чтобы успешно освоить дисциплину </w:t>
      </w:r>
      <w:r w:rsidRPr="0066575C">
        <w:rPr>
          <w:rFonts w:eastAsia="Calibri"/>
          <w:b/>
          <w:lang w:eastAsia="en-US"/>
        </w:rPr>
        <w:t>«</w:t>
      </w:r>
      <w:r w:rsidRPr="0066575C">
        <w:rPr>
          <w:b/>
        </w:rPr>
        <w:t>Педагогика и психология высшей школы</w:t>
      </w:r>
      <w:r w:rsidRPr="0066575C">
        <w:rPr>
          <w:rFonts w:eastAsia="Calibri"/>
          <w:b/>
          <w:lang w:eastAsia="en-US"/>
        </w:rPr>
        <w:t>»</w:t>
      </w:r>
      <w:r w:rsidRPr="0066575C">
        <w:rPr>
          <w:bCs/>
        </w:rPr>
        <w:t xml:space="preserve"> </w:t>
      </w:r>
      <w:r w:rsidRPr="0066575C">
        <w:t>обучающиеся должны выполнить следующие методические указания, включающие в себя подготовку к практическим занятиям и самостоятельной работе.</w:t>
      </w:r>
    </w:p>
    <w:p w:rsidR="0066575C" w:rsidRPr="0066575C" w:rsidRDefault="0066575C" w:rsidP="0066575C">
      <w:pPr>
        <w:ind w:firstLine="709"/>
        <w:jc w:val="both"/>
      </w:pPr>
      <w:r w:rsidRPr="0066575C">
        <w:t xml:space="preserve">Подготовка к занятиям практического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w:t>
      </w:r>
      <w:r w:rsidRPr="0066575C">
        <w:lastRenderedPageBreak/>
        <w:t xml:space="preserve">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практическом занятие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66575C" w:rsidRPr="0066575C" w:rsidRDefault="0066575C" w:rsidP="0066575C">
      <w:pPr>
        <w:ind w:firstLine="709"/>
        <w:jc w:val="both"/>
      </w:pPr>
      <w:r w:rsidRPr="0066575C">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66575C" w:rsidRPr="0066575C" w:rsidRDefault="0066575C" w:rsidP="0066575C">
      <w:pPr>
        <w:ind w:firstLine="709"/>
        <w:jc w:val="both"/>
      </w:pPr>
      <w:r w:rsidRPr="0066575C">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66575C" w:rsidRPr="0066575C" w:rsidRDefault="0066575C" w:rsidP="0066575C">
      <w:pPr>
        <w:ind w:firstLine="709"/>
        <w:jc w:val="both"/>
      </w:pPr>
      <w:r w:rsidRPr="0066575C">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66575C" w:rsidRPr="0066575C" w:rsidRDefault="0066575C" w:rsidP="0066575C">
      <w:pPr>
        <w:ind w:firstLine="709"/>
        <w:jc w:val="both"/>
      </w:pPr>
      <w:r w:rsidRPr="0066575C">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66575C" w:rsidRPr="0066575C" w:rsidRDefault="0066575C" w:rsidP="0066575C">
      <w:pPr>
        <w:ind w:firstLine="709"/>
        <w:jc w:val="both"/>
      </w:pPr>
      <w:r w:rsidRPr="0066575C">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66575C" w:rsidRPr="0066575C" w:rsidRDefault="0066575C" w:rsidP="0066575C">
      <w:pPr>
        <w:ind w:firstLine="709"/>
        <w:jc w:val="both"/>
      </w:pPr>
      <w:r w:rsidRPr="0066575C">
        <w:t>Необходимо также проанализировать, какие из утверждений автора носят проблематичный, гипотетический характер и уловить скрытые вопросы.</w:t>
      </w:r>
    </w:p>
    <w:p w:rsidR="0066575C" w:rsidRPr="0066575C" w:rsidRDefault="0066575C" w:rsidP="0066575C">
      <w:pPr>
        <w:ind w:firstLine="709"/>
        <w:jc w:val="both"/>
      </w:pPr>
      <w:r w:rsidRPr="0066575C">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w:t>
      </w:r>
      <w:r w:rsidRPr="0066575C">
        <w:lastRenderedPageBreak/>
        <w:t>просу, сравнивает весомость и доказательность аргументов сторон и делает вывод о наибольшей убедительности той или иной позиции.</w:t>
      </w:r>
    </w:p>
    <w:p w:rsidR="0066575C" w:rsidRPr="0066575C" w:rsidRDefault="0066575C" w:rsidP="0066575C">
      <w:pPr>
        <w:ind w:firstLine="709"/>
        <w:jc w:val="both"/>
      </w:pPr>
      <w:r w:rsidRPr="0066575C">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66575C" w:rsidRPr="0066575C" w:rsidRDefault="0066575C" w:rsidP="0066575C">
      <w:pPr>
        <w:ind w:firstLine="709"/>
        <w:jc w:val="both"/>
      </w:pPr>
      <w:r w:rsidRPr="0066575C">
        <w:t>Следующим этапом работы</w:t>
      </w:r>
      <w:r w:rsidRPr="0066575C">
        <w:rPr>
          <w:b/>
          <w:bCs/>
        </w:rPr>
        <w:t xml:space="preserve"> </w:t>
      </w:r>
      <w:r w:rsidRPr="0066575C">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66575C" w:rsidRPr="0066575C" w:rsidRDefault="0066575C" w:rsidP="0066575C">
      <w:pPr>
        <w:ind w:firstLine="709"/>
        <w:jc w:val="both"/>
      </w:pPr>
      <w:r w:rsidRPr="0066575C">
        <w:t>Таким образом, при работе с источниками и литературой важно уметь:</w:t>
      </w:r>
    </w:p>
    <w:p w:rsidR="0066575C" w:rsidRPr="0066575C" w:rsidRDefault="0066575C" w:rsidP="0066575C">
      <w:pPr>
        <w:numPr>
          <w:ilvl w:val="0"/>
          <w:numId w:val="46"/>
        </w:numPr>
        <w:ind w:left="0" w:firstLine="709"/>
        <w:contextualSpacing/>
        <w:jc w:val="both"/>
        <w:rPr>
          <w:rFonts w:eastAsia="Calibri"/>
          <w:lang w:eastAsia="en-US"/>
        </w:rPr>
      </w:pPr>
      <w:r w:rsidRPr="0066575C">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66575C" w:rsidRPr="0066575C" w:rsidRDefault="0066575C" w:rsidP="0066575C">
      <w:pPr>
        <w:numPr>
          <w:ilvl w:val="0"/>
          <w:numId w:val="46"/>
        </w:numPr>
        <w:ind w:left="0" w:firstLine="709"/>
        <w:contextualSpacing/>
        <w:jc w:val="both"/>
        <w:rPr>
          <w:rFonts w:eastAsia="Calibri"/>
          <w:lang w:eastAsia="en-US"/>
        </w:rPr>
      </w:pPr>
      <w:r w:rsidRPr="0066575C">
        <w:rPr>
          <w:rFonts w:eastAsia="Calibri"/>
          <w:lang w:eastAsia="en-US"/>
        </w:rPr>
        <w:t xml:space="preserve">обобщать полученную информацию, оценивать прослушанное и прочитанное; </w:t>
      </w:r>
    </w:p>
    <w:p w:rsidR="0066575C" w:rsidRPr="0066575C" w:rsidRDefault="0066575C" w:rsidP="0066575C">
      <w:pPr>
        <w:numPr>
          <w:ilvl w:val="0"/>
          <w:numId w:val="46"/>
        </w:numPr>
        <w:ind w:left="0" w:firstLine="709"/>
        <w:contextualSpacing/>
        <w:jc w:val="both"/>
        <w:rPr>
          <w:rFonts w:eastAsia="Calibri"/>
          <w:lang w:eastAsia="en-US"/>
        </w:rPr>
      </w:pPr>
      <w:r w:rsidRPr="0066575C">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66575C" w:rsidRPr="0066575C" w:rsidRDefault="0066575C" w:rsidP="0066575C">
      <w:pPr>
        <w:numPr>
          <w:ilvl w:val="0"/>
          <w:numId w:val="46"/>
        </w:numPr>
        <w:ind w:left="0" w:firstLine="709"/>
        <w:contextualSpacing/>
        <w:jc w:val="both"/>
        <w:rPr>
          <w:rFonts w:eastAsia="Calibri"/>
          <w:lang w:eastAsia="en-US"/>
        </w:rPr>
      </w:pPr>
      <w:r w:rsidRPr="0066575C">
        <w:rPr>
          <w:rFonts w:eastAsia="Calibri"/>
          <w:lang w:eastAsia="en-US"/>
        </w:rPr>
        <w:t>готовить и презентовать развернутые сообщения типа доклада;</w:t>
      </w:r>
      <w:r w:rsidRPr="0066575C">
        <w:rPr>
          <w:rFonts w:eastAsia="Calibri"/>
          <w:b/>
          <w:bCs/>
          <w:i/>
          <w:iCs/>
          <w:lang w:eastAsia="en-US"/>
        </w:rPr>
        <w:t xml:space="preserve"> </w:t>
      </w:r>
    </w:p>
    <w:p w:rsidR="0066575C" w:rsidRPr="0066575C" w:rsidRDefault="0066575C" w:rsidP="0066575C">
      <w:pPr>
        <w:numPr>
          <w:ilvl w:val="0"/>
          <w:numId w:val="46"/>
        </w:numPr>
        <w:ind w:left="0" w:firstLine="709"/>
        <w:contextualSpacing/>
        <w:jc w:val="both"/>
        <w:rPr>
          <w:rFonts w:eastAsia="Calibri"/>
          <w:lang w:eastAsia="en-US"/>
        </w:rPr>
      </w:pPr>
      <w:r w:rsidRPr="0066575C">
        <w:rPr>
          <w:rFonts w:eastAsia="Calibri"/>
          <w:lang w:eastAsia="en-US"/>
        </w:rPr>
        <w:t xml:space="preserve">работать в разных режимах (индивидуально, в паре, в группе), взаимодействуя друг с другом; </w:t>
      </w:r>
    </w:p>
    <w:p w:rsidR="0066575C" w:rsidRPr="0066575C" w:rsidRDefault="0066575C" w:rsidP="0066575C">
      <w:pPr>
        <w:numPr>
          <w:ilvl w:val="0"/>
          <w:numId w:val="46"/>
        </w:numPr>
        <w:ind w:left="0" w:firstLine="709"/>
        <w:contextualSpacing/>
        <w:jc w:val="both"/>
        <w:rPr>
          <w:rFonts w:eastAsia="Calibri"/>
          <w:lang w:eastAsia="en-US"/>
        </w:rPr>
      </w:pPr>
      <w:r w:rsidRPr="0066575C">
        <w:rPr>
          <w:rFonts w:eastAsia="Calibri"/>
          <w:lang w:eastAsia="en-US"/>
        </w:rPr>
        <w:t xml:space="preserve">пользоваться реферативными и справочными материалами; </w:t>
      </w:r>
    </w:p>
    <w:p w:rsidR="0066575C" w:rsidRPr="0066575C" w:rsidRDefault="0066575C" w:rsidP="0066575C">
      <w:pPr>
        <w:numPr>
          <w:ilvl w:val="0"/>
          <w:numId w:val="46"/>
        </w:numPr>
        <w:ind w:left="0" w:firstLine="709"/>
        <w:contextualSpacing/>
        <w:jc w:val="both"/>
        <w:rPr>
          <w:rFonts w:eastAsia="Calibri"/>
          <w:lang w:eastAsia="en-US"/>
        </w:rPr>
      </w:pPr>
      <w:r w:rsidRPr="0066575C">
        <w:rPr>
          <w:rFonts w:eastAsia="Calibri"/>
          <w:lang w:eastAsia="en-US"/>
        </w:rPr>
        <w:t xml:space="preserve">контролировать свои действия и действия своих товарищей, объективно оценивать свои действия; </w:t>
      </w:r>
    </w:p>
    <w:p w:rsidR="0066575C" w:rsidRPr="0066575C" w:rsidRDefault="0066575C" w:rsidP="0066575C">
      <w:pPr>
        <w:numPr>
          <w:ilvl w:val="0"/>
          <w:numId w:val="46"/>
        </w:numPr>
        <w:ind w:left="0" w:firstLine="709"/>
        <w:contextualSpacing/>
        <w:jc w:val="both"/>
        <w:rPr>
          <w:rFonts w:eastAsia="Calibri"/>
          <w:lang w:eastAsia="en-US"/>
        </w:rPr>
      </w:pPr>
      <w:r w:rsidRPr="0066575C">
        <w:rPr>
          <w:rFonts w:eastAsia="Calibri"/>
          <w:lang w:eastAsia="en-US"/>
        </w:rPr>
        <w:t xml:space="preserve">обращаться за помощью, дополнительными разъяснениями к преподавателю, другим </w:t>
      </w:r>
      <w:r w:rsidRPr="0066575C">
        <w:t>аспира</w:t>
      </w:r>
      <w:r w:rsidRPr="0066575C">
        <w:rPr>
          <w:rFonts w:eastAsia="Calibri"/>
          <w:lang w:eastAsia="en-US"/>
        </w:rPr>
        <w:t>нтам.</w:t>
      </w:r>
    </w:p>
    <w:p w:rsidR="0066575C" w:rsidRPr="0066575C" w:rsidRDefault="0066575C" w:rsidP="0066575C">
      <w:pPr>
        <w:ind w:firstLine="709"/>
        <w:jc w:val="both"/>
      </w:pPr>
      <w:r w:rsidRPr="0066575C">
        <w:rPr>
          <w:b/>
          <w:bCs/>
        </w:rPr>
        <w:t>Подготовка к промежуточной аттестации</w:t>
      </w:r>
      <w:r w:rsidRPr="0066575C">
        <w:rPr>
          <w:bCs/>
        </w:rPr>
        <w:t>:</w:t>
      </w:r>
    </w:p>
    <w:p w:rsidR="0066575C" w:rsidRPr="0066575C" w:rsidRDefault="0066575C" w:rsidP="0066575C">
      <w:pPr>
        <w:ind w:firstLine="709"/>
        <w:jc w:val="both"/>
      </w:pPr>
      <w:r w:rsidRPr="0066575C">
        <w:t>При подготовке к промежуточной аттестации целесообразно:</w:t>
      </w:r>
    </w:p>
    <w:p w:rsidR="0066575C" w:rsidRPr="0066575C" w:rsidRDefault="0066575C" w:rsidP="0066575C">
      <w:pPr>
        <w:ind w:firstLine="709"/>
        <w:jc w:val="both"/>
      </w:pPr>
      <w:r w:rsidRPr="0066575C">
        <w:t>- внимательно изучить перечень вопросов и определить, в каких источниках находятся сведения, необходимые для ответа на них;</w:t>
      </w:r>
    </w:p>
    <w:p w:rsidR="0066575C" w:rsidRPr="0066575C" w:rsidRDefault="0066575C" w:rsidP="0066575C">
      <w:pPr>
        <w:ind w:firstLine="709"/>
        <w:jc w:val="both"/>
      </w:pPr>
      <w:r w:rsidRPr="0066575C">
        <w:t>- внимательно прочитать рекомендованную литературу;</w:t>
      </w:r>
    </w:p>
    <w:p w:rsidR="0066575C" w:rsidRPr="0066575C" w:rsidRDefault="0066575C" w:rsidP="0066575C">
      <w:pPr>
        <w:ind w:firstLine="709"/>
        <w:jc w:val="both"/>
      </w:pPr>
      <w:r w:rsidRPr="0066575C">
        <w:t xml:space="preserve">- составить краткие конспекты ответов (планы ответов). </w:t>
      </w:r>
    </w:p>
    <w:p w:rsidR="0066575C" w:rsidRPr="0066575C" w:rsidRDefault="0066575C" w:rsidP="0066575C">
      <w:pPr>
        <w:ind w:firstLine="709"/>
        <w:jc w:val="both"/>
      </w:pPr>
    </w:p>
    <w:p w:rsidR="0066575C" w:rsidRPr="0066575C" w:rsidRDefault="0066575C" w:rsidP="0066575C">
      <w:pPr>
        <w:ind w:firstLine="709"/>
        <w:jc w:val="both"/>
        <w:rPr>
          <w:rFonts w:eastAsia="Calibri"/>
          <w:b/>
          <w:lang w:eastAsia="en-US"/>
        </w:rPr>
      </w:pPr>
      <w:r w:rsidRPr="0066575C">
        <w:rPr>
          <w:rFonts w:eastAsia="Calibri"/>
          <w:b/>
          <w:lang w:eastAsia="en-US"/>
        </w:rPr>
        <w:t>9.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6575C" w:rsidRPr="0066575C" w:rsidRDefault="0066575C" w:rsidP="0066575C">
      <w:pPr>
        <w:ind w:firstLine="709"/>
        <w:jc w:val="both"/>
      </w:pPr>
      <w:r w:rsidRPr="0066575C">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66575C" w:rsidRPr="0066575C" w:rsidRDefault="0066575C" w:rsidP="0066575C">
      <w:pPr>
        <w:ind w:firstLine="709"/>
        <w:jc w:val="both"/>
      </w:pPr>
      <w:r w:rsidRPr="0066575C">
        <w:t>На практических занятиях аспиранты представляют компьютерные презентации, подготовленные ими в часы самостоятельной работы.</w:t>
      </w:r>
    </w:p>
    <w:p w:rsidR="0066575C" w:rsidRPr="0066575C" w:rsidRDefault="0066575C" w:rsidP="0066575C">
      <w:pPr>
        <w:ind w:firstLine="709"/>
        <w:jc w:val="both"/>
      </w:pPr>
      <w:r w:rsidRPr="0066575C">
        <w:t>Электронная информационно-образовательная среда Академии, работающая на платформе LMS Moodle, обеспечивает:</w:t>
      </w:r>
    </w:p>
    <w:p w:rsidR="0066575C" w:rsidRPr="0066575C" w:rsidRDefault="0066575C" w:rsidP="0066575C">
      <w:pPr>
        <w:widowControl w:val="0"/>
        <w:numPr>
          <w:ilvl w:val="0"/>
          <w:numId w:val="47"/>
        </w:numPr>
        <w:autoSpaceDE w:val="0"/>
        <w:autoSpaceDN w:val="0"/>
        <w:adjustRightInd w:val="0"/>
        <w:ind w:left="426" w:firstLine="0"/>
        <w:jc w:val="both"/>
      </w:pPr>
      <w:r w:rsidRPr="0066575C">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66575C" w:rsidRPr="0066575C" w:rsidRDefault="0066575C" w:rsidP="0066575C">
      <w:pPr>
        <w:widowControl w:val="0"/>
        <w:numPr>
          <w:ilvl w:val="0"/>
          <w:numId w:val="47"/>
        </w:numPr>
        <w:autoSpaceDE w:val="0"/>
        <w:autoSpaceDN w:val="0"/>
        <w:adjustRightInd w:val="0"/>
        <w:ind w:left="426" w:firstLine="0"/>
        <w:jc w:val="both"/>
      </w:pPr>
      <w:r w:rsidRPr="0066575C">
        <w:t>фиксацию хода образовательного процесса, результатов промежуточной аттестации и результатов освоения основной образовательной программы;</w:t>
      </w:r>
    </w:p>
    <w:p w:rsidR="0066575C" w:rsidRPr="0066575C" w:rsidRDefault="0066575C" w:rsidP="0066575C">
      <w:pPr>
        <w:widowControl w:val="0"/>
        <w:numPr>
          <w:ilvl w:val="0"/>
          <w:numId w:val="47"/>
        </w:numPr>
        <w:autoSpaceDE w:val="0"/>
        <w:autoSpaceDN w:val="0"/>
        <w:adjustRightInd w:val="0"/>
        <w:ind w:left="426" w:firstLine="0"/>
        <w:jc w:val="both"/>
      </w:pPr>
      <w:r w:rsidRPr="0066575C">
        <w:lastRenderedPageBreak/>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6575C" w:rsidRPr="0066575C" w:rsidRDefault="0066575C" w:rsidP="0066575C">
      <w:pPr>
        <w:widowControl w:val="0"/>
        <w:numPr>
          <w:ilvl w:val="0"/>
          <w:numId w:val="47"/>
        </w:numPr>
        <w:autoSpaceDE w:val="0"/>
        <w:autoSpaceDN w:val="0"/>
        <w:adjustRightInd w:val="0"/>
        <w:ind w:left="426" w:firstLine="0"/>
        <w:jc w:val="both"/>
      </w:pPr>
      <w:r w:rsidRPr="0066575C">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6575C" w:rsidRPr="0066575C" w:rsidRDefault="0066575C" w:rsidP="0066575C">
      <w:pPr>
        <w:widowControl w:val="0"/>
        <w:numPr>
          <w:ilvl w:val="0"/>
          <w:numId w:val="47"/>
        </w:numPr>
        <w:autoSpaceDE w:val="0"/>
        <w:autoSpaceDN w:val="0"/>
        <w:adjustRightInd w:val="0"/>
        <w:ind w:left="426" w:firstLine="0"/>
        <w:jc w:val="both"/>
      </w:pPr>
      <w:r w:rsidRPr="0066575C">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6575C" w:rsidRPr="0066575C" w:rsidRDefault="0066575C" w:rsidP="0066575C">
      <w:pPr>
        <w:ind w:firstLine="709"/>
        <w:jc w:val="both"/>
      </w:pPr>
    </w:p>
    <w:p w:rsidR="0066575C" w:rsidRPr="0066575C" w:rsidRDefault="0066575C" w:rsidP="0066575C">
      <w:pPr>
        <w:ind w:firstLine="709"/>
        <w:jc w:val="both"/>
      </w:pPr>
      <w:r w:rsidRPr="0066575C">
        <w:t>При осуществлении образовательного процесса по дисциплине используются следующие информационные технологии:</w:t>
      </w:r>
    </w:p>
    <w:p w:rsidR="0066575C" w:rsidRPr="0066575C" w:rsidRDefault="0066575C" w:rsidP="0066575C">
      <w:pPr>
        <w:ind w:firstLine="709"/>
        <w:jc w:val="both"/>
      </w:pPr>
      <w:r w:rsidRPr="0066575C">
        <w:t>•</w:t>
      </w:r>
      <w:r w:rsidRPr="0066575C">
        <w:tab/>
        <w:t>сбор, хранение, систематизация и выдача учебной и научной информации;</w:t>
      </w:r>
    </w:p>
    <w:p w:rsidR="0066575C" w:rsidRPr="0066575C" w:rsidRDefault="0066575C" w:rsidP="0066575C">
      <w:pPr>
        <w:ind w:firstLine="709"/>
        <w:jc w:val="both"/>
      </w:pPr>
      <w:r w:rsidRPr="0066575C">
        <w:t>•</w:t>
      </w:r>
      <w:r w:rsidRPr="0066575C">
        <w:tab/>
        <w:t>обработка текстовой, графической и эмпирической информации;</w:t>
      </w:r>
    </w:p>
    <w:p w:rsidR="0066575C" w:rsidRPr="0066575C" w:rsidRDefault="0066575C" w:rsidP="0066575C">
      <w:pPr>
        <w:ind w:firstLine="709"/>
        <w:jc w:val="both"/>
      </w:pPr>
      <w:r w:rsidRPr="0066575C">
        <w:t>•</w:t>
      </w:r>
      <w:r w:rsidRPr="0066575C">
        <w:tab/>
        <w:t>подготовка, конструирование и презентация итогов исследовательской и аналитической деятельности;</w:t>
      </w:r>
    </w:p>
    <w:p w:rsidR="0066575C" w:rsidRPr="0066575C" w:rsidRDefault="0066575C" w:rsidP="0066575C">
      <w:pPr>
        <w:ind w:firstLine="709"/>
        <w:jc w:val="both"/>
      </w:pPr>
      <w:r w:rsidRPr="0066575C">
        <w:t>•</w:t>
      </w:r>
      <w:r w:rsidRPr="0066575C">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6575C" w:rsidRPr="0066575C" w:rsidRDefault="0066575C" w:rsidP="0066575C">
      <w:pPr>
        <w:ind w:firstLine="709"/>
        <w:jc w:val="both"/>
      </w:pPr>
      <w:r w:rsidRPr="0066575C">
        <w:t>•</w:t>
      </w:r>
      <w:r w:rsidRPr="0066575C">
        <w:tab/>
        <w:t>использование электронной почты преподавателями и обучающимися для рассылки информации, переписки и обсуждения учебных вопросов.</w:t>
      </w:r>
    </w:p>
    <w:p w:rsidR="0066575C" w:rsidRPr="0066575C" w:rsidRDefault="0066575C" w:rsidP="0066575C">
      <w:pPr>
        <w:ind w:firstLine="709"/>
        <w:jc w:val="both"/>
      </w:pPr>
      <w:r w:rsidRPr="0066575C">
        <w:t>•</w:t>
      </w:r>
      <w:r w:rsidRPr="0066575C">
        <w:tab/>
        <w:t>компьютерное тестирование;</w:t>
      </w:r>
    </w:p>
    <w:p w:rsidR="0066575C" w:rsidRPr="0066575C" w:rsidRDefault="0066575C" w:rsidP="0066575C">
      <w:pPr>
        <w:ind w:firstLine="709"/>
        <w:jc w:val="both"/>
      </w:pPr>
      <w:r w:rsidRPr="0066575C">
        <w:t>•</w:t>
      </w:r>
      <w:r w:rsidRPr="0066575C">
        <w:tab/>
        <w:t>демонстрация мультимедийных материалов.</w:t>
      </w:r>
    </w:p>
    <w:p w:rsidR="0066575C" w:rsidRPr="0066575C" w:rsidRDefault="0066575C" w:rsidP="0066575C">
      <w:pPr>
        <w:autoSpaceDN w:val="0"/>
        <w:ind w:left="709"/>
        <w:jc w:val="both"/>
      </w:pPr>
      <w:r w:rsidRPr="0066575C">
        <w:t>ПЕРЕЧЕНЬ ПРОГРАММНОГО ОБЕСПЕЧЕНИЯ</w:t>
      </w:r>
    </w:p>
    <w:p w:rsidR="0066575C" w:rsidRPr="0066575C" w:rsidRDefault="0066575C" w:rsidP="0066575C">
      <w:pPr>
        <w:autoSpaceDN w:val="0"/>
        <w:ind w:left="709"/>
        <w:jc w:val="both"/>
      </w:pPr>
      <w:r w:rsidRPr="0066575C">
        <w:t>•</w:t>
      </w:r>
      <w:r w:rsidRPr="0066575C">
        <w:tab/>
      </w:r>
      <w:r w:rsidRPr="0066575C">
        <w:rPr>
          <w:lang w:val="en-US"/>
        </w:rPr>
        <w:t>Microsoft</w:t>
      </w:r>
      <w:r w:rsidRPr="0066575C">
        <w:t xml:space="preserve"> </w:t>
      </w:r>
      <w:r w:rsidRPr="0066575C">
        <w:rPr>
          <w:lang w:val="en-US"/>
        </w:rPr>
        <w:t>Windows</w:t>
      </w:r>
      <w:r w:rsidRPr="0066575C">
        <w:t xml:space="preserve"> 10 </w:t>
      </w:r>
      <w:r w:rsidRPr="0066575C">
        <w:rPr>
          <w:lang w:val="en-US"/>
        </w:rPr>
        <w:t>Professional</w:t>
      </w:r>
      <w:r w:rsidRPr="0066575C">
        <w:t xml:space="preserve"> </w:t>
      </w:r>
    </w:p>
    <w:p w:rsidR="0066575C" w:rsidRPr="0066575C" w:rsidRDefault="0066575C" w:rsidP="0066575C">
      <w:pPr>
        <w:autoSpaceDN w:val="0"/>
        <w:ind w:left="709"/>
        <w:jc w:val="both"/>
        <w:rPr>
          <w:lang w:val="en-US"/>
        </w:rPr>
      </w:pPr>
      <w:r w:rsidRPr="0066575C">
        <w:rPr>
          <w:lang w:val="en-US"/>
        </w:rPr>
        <w:t>•</w:t>
      </w:r>
      <w:r w:rsidRPr="0066575C">
        <w:rPr>
          <w:lang w:val="en-US"/>
        </w:rPr>
        <w:tab/>
        <w:t xml:space="preserve">Microsoft Windows XP Professional SP3 </w:t>
      </w:r>
    </w:p>
    <w:p w:rsidR="0066575C" w:rsidRPr="0066575C" w:rsidRDefault="0066575C" w:rsidP="0066575C">
      <w:pPr>
        <w:autoSpaceDN w:val="0"/>
        <w:ind w:left="709"/>
        <w:jc w:val="both"/>
        <w:rPr>
          <w:lang w:val="en-US"/>
        </w:rPr>
      </w:pPr>
      <w:r w:rsidRPr="0066575C">
        <w:rPr>
          <w:lang w:val="en-US"/>
        </w:rPr>
        <w:t>•</w:t>
      </w:r>
      <w:r w:rsidRPr="0066575C">
        <w:rPr>
          <w:lang w:val="en-US"/>
        </w:rPr>
        <w:tab/>
        <w:t xml:space="preserve">Microsoft Office Professional 2007 Russian </w:t>
      </w:r>
    </w:p>
    <w:p w:rsidR="0066575C" w:rsidRPr="0066575C" w:rsidRDefault="0066575C" w:rsidP="0066575C">
      <w:pPr>
        <w:autoSpaceDN w:val="0"/>
        <w:ind w:left="709"/>
        <w:jc w:val="both"/>
      </w:pPr>
      <w:r w:rsidRPr="0066575C">
        <w:t>•</w:t>
      </w:r>
      <w:r w:rsidRPr="0066575C">
        <w:tab/>
      </w:r>
      <w:r w:rsidRPr="0066575C">
        <w:rPr>
          <w:bCs/>
          <w:lang w:val="en-US"/>
        </w:rPr>
        <w:t>C</w:t>
      </w:r>
      <w:r w:rsidRPr="0066575C">
        <w:rPr>
          <w:bCs/>
        </w:rPr>
        <w:t>вободно распространяемый офисный пакет с открытым исходным кодом LibreOffice 6.0.3.2 Stable</w:t>
      </w:r>
    </w:p>
    <w:p w:rsidR="0066575C" w:rsidRPr="0066575C" w:rsidRDefault="0066575C" w:rsidP="0066575C">
      <w:pPr>
        <w:autoSpaceDN w:val="0"/>
        <w:ind w:left="709"/>
        <w:jc w:val="both"/>
      </w:pPr>
      <w:r w:rsidRPr="0066575C">
        <w:t>•</w:t>
      </w:r>
      <w:r w:rsidRPr="0066575C">
        <w:tab/>
        <w:t>Антивирус Касперского</w:t>
      </w:r>
    </w:p>
    <w:p w:rsidR="0066575C" w:rsidRPr="0066575C" w:rsidRDefault="0066575C" w:rsidP="0066575C">
      <w:pPr>
        <w:autoSpaceDN w:val="0"/>
        <w:ind w:left="709"/>
        <w:jc w:val="both"/>
      </w:pPr>
      <w:r w:rsidRPr="0066575C">
        <w:t>•</w:t>
      </w:r>
      <w:r w:rsidRPr="0066575C">
        <w:tab/>
        <w:t>Cистема управления курсами LMS Русский Moodle 3KL</w:t>
      </w:r>
    </w:p>
    <w:p w:rsidR="0066575C" w:rsidRPr="0066575C" w:rsidRDefault="0066575C" w:rsidP="0066575C">
      <w:pPr>
        <w:autoSpaceDN w:val="0"/>
        <w:ind w:left="709"/>
        <w:jc w:val="both"/>
      </w:pPr>
      <w:r w:rsidRPr="0066575C">
        <w:t>ПЕРЕЧЕНЬ ИНФОРМАЦИОННЫХ СПРАВОЧНЫХ СИСТЕМ</w:t>
      </w:r>
    </w:p>
    <w:p w:rsidR="0066575C" w:rsidRPr="0066575C" w:rsidRDefault="0066575C" w:rsidP="0066575C">
      <w:pPr>
        <w:autoSpaceDN w:val="0"/>
        <w:ind w:left="709"/>
        <w:jc w:val="both"/>
      </w:pPr>
      <w:r w:rsidRPr="0066575C">
        <w:t>•</w:t>
      </w:r>
      <w:r w:rsidRPr="0066575C">
        <w:tab/>
        <w:t>Справочная правовая система «Консультант Плюс»</w:t>
      </w:r>
    </w:p>
    <w:p w:rsidR="0066575C" w:rsidRPr="0066575C" w:rsidRDefault="0066575C" w:rsidP="0066575C">
      <w:pPr>
        <w:autoSpaceDN w:val="0"/>
        <w:ind w:left="709"/>
        <w:jc w:val="both"/>
      </w:pPr>
      <w:r w:rsidRPr="0066575C">
        <w:t>•</w:t>
      </w:r>
      <w:r w:rsidRPr="0066575C">
        <w:tab/>
        <w:t>Справочная правовая система «Гарант»</w:t>
      </w:r>
    </w:p>
    <w:p w:rsidR="0066575C" w:rsidRPr="0066575C" w:rsidRDefault="0066575C" w:rsidP="0066575C">
      <w:pPr>
        <w:jc w:val="both"/>
      </w:pPr>
    </w:p>
    <w:p w:rsidR="0066575C" w:rsidRPr="0066575C" w:rsidRDefault="0066575C" w:rsidP="0066575C">
      <w:pPr>
        <w:ind w:firstLine="709"/>
        <w:jc w:val="both"/>
        <w:rPr>
          <w:b/>
        </w:rPr>
      </w:pPr>
      <w:r w:rsidRPr="0066575C">
        <w:rPr>
          <w:b/>
        </w:rPr>
        <w:t xml:space="preserve">10. Описание материально-технической базы, необходимой для осуществления образовательного процесса по дисциплине </w:t>
      </w:r>
    </w:p>
    <w:p w:rsidR="0066575C" w:rsidRPr="0066575C" w:rsidRDefault="0066575C" w:rsidP="0066575C">
      <w:pPr>
        <w:suppressAutoHyphens/>
        <w:jc w:val="both"/>
        <w:rPr>
          <w:rFonts w:eastAsia="Courier New"/>
          <w:bCs/>
          <w:lang w:bidi="ru-RU"/>
        </w:rPr>
      </w:pPr>
      <w:r w:rsidRPr="0066575C">
        <w:t>Для осуществления образовательного процесса по научной специальности 5.5.2. Политические институты, процессы, технологии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6575C" w:rsidRPr="0066575C" w:rsidRDefault="0066575C" w:rsidP="0066575C">
      <w:pPr>
        <w:ind w:firstLine="709"/>
        <w:jc w:val="both"/>
      </w:pPr>
      <w:r w:rsidRPr="0066575C">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6575C" w:rsidRPr="0066575C" w:rsidRDefault="0066575C" w:rsidP="0066575C">
      <w:pPr>
        <w:ind w:firstLine="709"/>
        <w:jc w:val="both"/>
      </w:pPr>
      <w:r w:rsidRPr="0066575C">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w:t>
      </w:r>
      <w:r w:rsidRPr="0066575C">
        <w:lastRenderedPageBreak/>
        <w:t>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6575C" w:rsidRPr="0066575C" w:rsidRDefault="0066575C" w:rsidP="0066575C">
      <w:pPr>
        <w:ind w:firstLine="709"/>
        <w:jc w:val="both"/>
      </w:pPr>
      <w:r w:rsidRPr="0066575C">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66575C" w:rsidRPr="0066575C" w:rsidRDefault="0066575C" w:rsidP="0066575C">
      <w:pPr>
        <w:ind w:firstLine="709"/>
        <w:jc w:val="both"/>
      </w:pPr>
      <w:r w:rsidRPr="0066575C">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Pr="0066575C">
          <w:rPr>
            <w:color w:val="0000FF"/>
            <w:u w:val="single"/>
          </w:rPr>
          <w:t>www.biblio-online.ru</w:t>
        </w:r>
      </w:hyperlink>
      <w:r w:rsidRPr="0066575C">
        <w:t xml:space="preserve"> </w:t>
      </w:r>
    </w:p>
    <w:p w:rsidR="0066575C" w:rsidRPr="0066575C" w:rsidRDefault="0066575C" w:rsidP="0066575C">
      <w:pPr>
        <w:ind w:firstLine="709"/>
        <w:jc w:val="both"/>
      </w:pPr>
      <w:r w:rsidRPr="0066575C">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A92A2D" w:rsidRPr="00D245D4" w:rsidRDefault="00A92A2D" w:rsidP="00E55B67">
      <w:pPr>
        <w:ind w:firstLine="709"/>
        <w:jc w:val="both"/>
      </w:pPr>
      <w:bookmarkStart w:id="6" w:name="_GoBack"/>
      <w:bookmarkEnd w:id="6"/>
    </w:p>
    <w:sectPr w:rsidR="00A92A2D" w:rsidRPr="00D245D4"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47D" w:rsidRDefault="008E047D" w:rsidP="00160BC1">
      <w:r>
        <w:separator/>
      </w:r>
    </w:p>
  </w:endnote>
  <w:endnote w:type="continuationSeparator" w:id="0">
    <w:p w:rsidR="008E047D" w:rsidRDefault="008E047D"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47D" w:rsidRDefault="008E047D" w:rsidP="00160BC1">
      <w:r>
        <w:separator/>
      </w:r>
    </w:p>
  </w:footnote>
  <w:footnote w:type="continuationSeparator" w:id="0">
    <w:p w:rsidR="008E047D" w:rsidRDefault="008E047D"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73A"/>
    <w:multiLevelType w:val="hybridMultilevel"/>
    <w:tmpl w:val="E3C818F8"/>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 w15:restartNumberingAfterBreak="0">
    <w:nsid w:val="0B836020"/>
    <w:multiLevelType w:val="hybridMultilevel"/>
    <w:tmpl w:val="D040C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5148A"/>
    <w:multiLevelType w:val="hybridMultilevel"/>
    <w:tmpl w:val="80AA9846"/>
    <w:lvl w:ilvl="0" w:tplc="5D3AE05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75056"/>
    <w:multiLevelType w:val="hybridMultilevel"/>
    <w:tmpl w:val="8446C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40700E"/>
    <w:multiLevelType w:val="multilevel"/>
    <w:tmpl w:val="026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31C35"/>
    <w:multiLevelType w:val="hybridMultilevel"/>
    <w:tmpl w:val="B322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B3C71"/>
    <w:multiLevelType w:val="hybridMultilevel"/>
    <w:tmpl w:val="DC684686"/>
    <w:lvl w:ilvl="0" w:tplc="4CEEC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B8E5576"/>
    <w:multiLevelType w:val="hybridMultilevel"/>
    <w:tmpl w:val="9BDE249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1E6F506D"/>
    <w:multiLevelType w:val="hybridMultilevel"/>
    <w:tmpl w:val="F9EC8C2E"/>
    <w:lvl w:ilvl="0" w:tplc="ED80E8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781413"/>
    <w:multiLevelType w:val="multilevel"/>
    <w:tmpl w:val="62FCC394"/>
    <w:lvl w:ilvl="0">
      <w:start w:val="1"/>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4"/>
        <w:szCs w:val="24"/>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0" w15:restartNumberingAfterBreak="0">
    <w:nsid w:val="1E862509"/>
    <w:multiLevelType w:val="hybridMultilevel"/>
    <w:tmpl w:val="FA62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2B5A2D"/>
    <w:multiLevelType w:val="hybridMultilevel"/>
    <w:tmpl w:val="5BF8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FA1BD5"/>
    <w:multiLevelType w:val="hybridMultilevel"/>
    <w:tmpl w:val="D6B44910"/>
    <w:lvl w:ilvl="0" w:tplc="F2FA0B1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7F60F62"/>
    <w:multiLevelType w:val="hybridMultilevel"/>
    <w:tmpl w:val="ABBAB1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A9D5CF9"/>
    <w:multiLevelType w:val="hybridMultilevel"/>
    <w:tmpl w:val="E8BC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49D0835"/>
    <w:multiLevelType w:val="hybridMultilevel"/>
    <w:tmpl w:val="87CC3B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A45ECC"/>
    <w:multiLevelType w:val="hybridMultilevel"/>
    <w:tmpl w:val="2282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15:restartNumberingAfterBreak="0">
    <w:nsid w:val="4E747C45"/>
    <w:multiLevelType w:val="hybridMultilevel"/>
    <w:tmpl w:val="5B1E0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9708A2"/>
    <w:multiLevelType w:val="hybridMultilevel"/>
    <w:tmpl w:val="AB3C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2F42CF"/>
    <w:multiLevelType w:val="hybridMultilevel"/>
    <w:tmpl w:val="7FD20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A357AC"/>
    <w:multiLevelType w:val="hybridMultilevel"/>
    <w:tmpl w:val="71728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AF1278"/>
    <w:multiLevelType w:val="hybridMultilevel"/>
    <w:tmpl w:val="830AB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B17386"/>
    <w:multiLevelType w:val="hybridMultilevel"/>
    <w:tmpl w:val="3C1AF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FA8033D"/>
    <w:multiLevelType w:val="hybridMultilevel"/>
    <w:tmpl w:val="EE528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361272"/>
    <w:multiLevelType w:val="hybridMultilevel"/>
    <w:tmpl w:val="9AD211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27E481E"/>
    <w:multiLevelType w:val="multilevel"/>
    <w:tmpl w:val="3D52EB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9F452D"/>
    <w:multiLevelType w:val="hybridMultilevel"/>
    <w:tmpl w:val="025E42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8E175C"/>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226FD3"/>
    <w:multiLevelType w:val="hybridMultilevel"/>
    <w:tmpl w:val="F7F88A74"/>
    <w:lvl w:ilvl="0" w:tplc="EE500C50">
      <w:start w:val="1"/>
      <w:numFmt w:val="decimal"/>
      <w:lvlText w:val="%1."/>
      <w:lvlJc w:val="left"/>
      <w:pPr>
        <w:ind w:left="1146" w:hanging="360"/>
      </w:pPr>
      <w:rPr>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6AA3337A"/>
    <w:multiLevelType w:val="hybridMultilevel"/>
    <w:tmpl w:val="FAD8B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D06C8D"/>
    <w:multiLevelType w:val="multilevel"/>
    <w:tmpl w:val="49B8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BF203F"/>
    <w:multiLevelType w:val="hybridMultilevel"/>
    <w:tmpl w:val="B3DA4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7F4EFE"/>
    <w:multiLevelType w:val="multilevel"/>
    <w:tmpl w:val="19B6B428"/>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6FA4460E"/>
    <w:multiLevelType w:val="hybridMultilevel"/>
    <w:tmpl w:val="A5C8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2E1B3B"/>
    <w:multiLevelType w:val="hybridMultilevel"/>
    <w:tmpl w:val="217E596C"/>
    <w:lvl w:ilvl="0" w:tplc="FFFFFFFF">
      <w:start w:val="1"/>
      <w:numFmt w:val="decimal"/>
      <w:lvlText w:val="%1."/>
      <w:lvlJc w:val="left"/>
      <w:pPr>
        <w:tabs>
          <w:tab w:val="num" w:pos="540"/>
        </w:tabs>
        <w:ind w:left="5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3"/>
  </w:num>
  <w:num w:numId="3">
    <w:abstractNumId w:val="11"/>
  </w:num>
  <w:num w:numId="4">
    <w:abstractNumId w:val="18"/>
  </w:num>
  <w:num w:numId="5">
    <w:abstractNumId w:val="23"/>
  </w:num>
  <w:num w:numId="6">
    <w:abstractNumId w:val="36"/>
  </w:num>
  <w:num w:numId="7">
    <w:abstractNumId w:val="7"/>
  </w:num>
  <w:num w:numId="8">
    <w:abstractNumId w:val="14"/>
  </w:num>
  <w:num w:numId="9">
    <w:abstractNumId w:val="1"/>
  </w:num>
  <w:num w:numId="10">
    <w:abstractNumId w:val="31"/>
  </w:num>
  <w:num w:numId="11">
    <w:abstractNumId w:val="29"/>
  </w:num>
  <w:num w:numId="12">
    <w:abstractNumId w:val="15"/>
  </w:num>
  <w:num w:numId="13">
    <w:abstractNumId w:val="4"/>
  </w:num>
  <w:num w:numId="14">
    <w:abstractNumId w:val="37"/>
  </w:num>
  <w:num w:numId="15">
    <w:abstractNumId w:val="0"/>
  </w:num>
  <w:num w:numId="16">
    <w:abstractNumId w:val="28"/>
  </w:num>
  <w:num w:numId="17">
    <w:abstractNumId w:val="42"/>
  </w:num>
  <w:num w:numId="18">
    <w:abstractNumId w:val="41"/>
  </w:num>
  <w:num w:numId="19">
    <w:abstractNumId w:val="16"/>
  </w:num>
  <w:num w:numId="20">
    <w:abstractNumId w:val="33"/>
  </w:num>
  <w:num w:numId="21">
    <w:abstractNumId w:val="24"/>
  </w:num>
  <w:num w:numId="22">
    <w:abstractNumId w:val="3"/>
  </w:num>
  <w:num w:numId="23">
    <w:abstractNumId w:val="10"/>
  </w:num>
  <w:num w:numId="24">
    <w:abstractNumId w:val="5"/>
  </w:num>
  <w:num w:numId="25">
    <w:abstractNumId w:val="38"/>
  </w:num>
  <w:num w:numId="26">
    <w:abstractNumId w:val="9"/>
  </w:num>
  <w:num w:numId="27">
    <w:abstractNumId w:val="12"/>
  </w:num>
  <w:num w:numId="28">
    <w:abstractNumId w:val="17"/>
  </w:num>
  <w:num w:numId="29">
    <w:abstractNumId w:val="32"/>
  </w:num>
  <w:num w:numId="30">
    <w:abstractNumId w:val="39"/>
  </w:num>
  <w:num w:numId="31">
    <w:abstractNumId w:val="8"/>
  </w:num>
  <w:num w:numId="32">
    <w:abstractNumId w:val="6"/>
  </w:num>
  <w:num w:numId="33">
    <w:abstractNumId w:val="34"/>
  </w:num>
  <w:num w:numId="34">
    <w:abstractNumId w:val="21"/>
  </w:num>
  <w:num w:numId="35">
    <w:abstractNumId w:val="40"/>
  </w:num>
  <w:num w:numId="36">
    <w:abstractNumId w:val="27"/>
  </w:num>
  <w:num w:numId="3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5"/>
  </w:num>
  <w:num w:numId="42">
    <w:abstractNumId w:val="26"/>
  </w:num>
  <w:num w:numId="43">
    <w:abstractNumId w:val="2"/>
  </w:num>
  <w:num w:numId="44">
    <w:abstractNumId w:val="35"/>
  </w:num>
  <w:num w:numId="45">
    <w:abstractNumId w:val="30"/>
  </w:num>
  <w:num w:numId="46">
    <w:abstractNumId w:val="22"/>
    <w:lvlOverride w:ilvl="0"/>
    <w:lvlOverride w:ilvl="1"/>
    <w:lvlOverride w:ilvl="2"/>
    <w:lvlOverride w:ilvl="3"/>
    <w:lvlOverride w:ilvl="4"/>
    <w:lvlOverride w:ilvl="5"/>
    <w:lvlOverride w:ilvl="6"/>
    <w:lvlOverride w:ilvl="7"/>
    <w:lvlOverride w:ilvl="8"/>
  </w:num>
  <w:num w:numId="47">
    <w:abstractNumId w:val="15"/>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autoHyphenation/>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55C7E"/>
    <w:rsid w:val="00002645"/>
    <w:rsid w:val="0000613B"/>
    <w:rsid w:val="00006A7C"/>
    <w:rsid w:val="000122E4"/>
    <w:rsid w:val="00012427"/>
    <w:rsid w:val="00012B23"/>
    <w:rsid w:val="000232B8"/>
    <w:rsid w:val="00024B97"/>
    <w:rsid w:val="00027D2C"/>
    <w:rsid w:val="00027E5B"/>
    <w:rsid w:val="00037461"/>
    <w:rsid w:val="00037666"/>
    <w:rsid w:val="00037A18"/>
    <w:rsid w:val="00037E68"/>
    <w:rsid w:val="0004009D"/>
    <w:rsid w:val="0004144E"/>
    <w:rsid w:val="00042B24"/>
    <w:rsid w:val="00045317"/>
    <w:rsid w:val="00047DC8"/>
    <w:rsid w:val="00051AEE"/>
    <w:rsid w:val="000535DC"/>
    <w:rsid w:val="00057FBA"/>
    <w:rsid w:val="00060A01"/>
    <w:rsid w:val="000636E5"/>
    <w:rsid w:val="00064AA9"/>
    <w:rsid w:val="000721E3"/>
    <w:rsid w:val="00072E67"/>
    <w:rsid w:val="00074C21"/>
    <w:rsid w:val="00080372"/>
    <w:rsid w:val="000835F5"/>
    <w:rsid w:val="00085601"/>
    <w:rsid w:val="00087408"/>
    <w:rsid w:val="000875BF"/>
    <w:rsid w:val="000911D1"/>
    <w:rsid w:val="00094204"/>
    <w:rsid w:val="000A1F47"/>
    <w:rsid w:val="000A4FAC"/>
    <w:rsid w:val="000B1331"/>
    <w:rsid w:val="000B16D4"/>
    <w:rsid w:val="000B30D1"/>
    <w:rsid w:val="000B7795"/>
    <w:rsid w:val="000C4546"/>
    <w:rsid w:val="000D07C6"/>
    <w:rsid w:val="000D0E81"/>
    <w:rsid w:val="000D4429"/>
    <w:rsid w:val="000D6DE5"/>
    <w:rsid w:val="000E20D7"/>
    <w:rsid w:val="000E37E9"/>
    <w:rsid w:val="000F65C7"/>
    <w:rsid w:val="00102E02"/>
    <w:rsid w:val="001075C1"/>
    <w:rsid w:val="00110297"/>
    <w:rsid w:val="00114770"/>
    <w:rsid w:val="00116542"/>
    <w:rsid w:val="001165D0"/>
    <w:rsid w:val="001166B7"/>
    <w:rsid w:val="001167A8"/>
    <w:rsid w:val="001246F4"/>
    <w:rsid w:val="00125E93"/>
    <w:rsid w:val="00127108"/>
    <w:rsid w:val="00127DEA"/>
    <w:rsid w:val="00131CDA"/>
    <w:rsid w:val="00132893"/>
    <w:rsid w:val="00132F57"/>
    <w:rsid w:val="0013459F"/>
    <w:rsid w:val="001360EC"/>
    <w:rsid w:val="001378B1"/>
    <w:rsid w:val="00144BB8"/>
    <w:rsid w:val="00146A3C"/>
    <w:rsid w:val="00154578"/>
    <w:rsid w:val="0015639D"/>
    <w:rsid w:val="001571FD"/>
    <w:rsid w:val="00160BC1"/>
    <w:rsid w:val="00161C70"/>
    <w:rsid w:val="00163087"/>
    <w:rsid w:val="001716A9"/>
    <w:rsid w:val="00181112"/>
    <w:rsid w:val="00181AAB"/>
    <w:rsid w:val="00184F65"/>
    <w:rsid w:val="001871AA"/>
    <w:rsid w:val="001A3B5F"/>
    <w:rsid w:val="001A6533"/>
    <w:rsid w:val="001B0A2E"/>
    <w:rsid w:val="001B46A3"/>
    <w:rsid w:val="001C4FED"/>
    <w:rsid w:val="001C504D"/>
    <w:rsid w:val="001C6305"/>
    <w:rsid w:val="001D1D4D"/>
    <w:rsid w:val="001E08AC"/>
    <w:rsid w:val="001F11DE"/>
    <w:rsid w:val="001F387F"/>
    <w:rsid w:val="001F67A0"/>
    <w:rsid w:val="00200434"/>
    <w:rsid w:val="00207E2E"/>
    <w:rsid w:val="00207FB7"/>
    <w:rsid w:val="00211524"/>
    <w:rsid w:val="00211C1B"/>
    <w:rsid w:val="002127D6"/>
    <w:rsid w:val="002341A5"/>
    <w:rsid w:val="00235399"/>
    <w:rsid w:val="00240788"/>
    <w:rsid w:val="00240A81"/>
    <w:rsid w:val="00245199"/>
    <w:rsid w:val="002465C3"/>
    <w:rsid w:val="0025037F"/>
    <w:rsid w:val="00250797"/>
    <w:rsid w:val="00255B5E"/>
    <w:rsid w:val="0025746F"/>
    <w:rsid w:val="0026020B"/>
    <w:rsid w:val="002657BC"/>
    <w:rsid w:val="00266BA7"/>
    <w:rsid w:val="0026734C"/>
    <w:rsid w:val="002756A3"/>
    <w:rsid w:val="00276128"/>
    <w:rsid w:val="0027733F"/>
    <w:rsid w:val="002819F9"/>
    <w:rsid w:val="0028719B"/>
    <w:rsid w:val="00290206"/>
    <w:rsid w:val="00291D05"/>
    <w:rsid w:val="002933E5"/>
    <w:rsid w:val="00295766"/>
    <w:rsid w:val="0029790E"/>
    <w:rsid w:val="002A0D1B"/>
    <w:rsid w:val="002A1DC0"/>
    <w:rsid w:val="002B324C"/>
    <w:rsid w:val="002B34A4"/>
    <w:rsid w:val="002B5AB9"/>
    <w:rsid w:val="002B6C87"/>
    <w:rsid w:val="002B734E"/>
    <w:rsid w:val="002C2EAE"/>
    <w:rsid w:val="002C3F08"/>
    <w:rsid w:val="002C6CCE"/>
    <w:rsid w:val="002C7582"/>
    <w:rsid w:val="002D07AD"/>
    <w:rsid w:val="002D1AA4"/>
    <w:rsid w:val="002D440B"/>
    <w:rsid w:val="002D6AC0"/>
    <w:rsid w:val="002E4CB7"/>
    <w:rsid w:val="002F084F"/>
    <w:rsid w:val="002F0E1A"/>
    <w:rsid w:val="002F4FC7"/>
    <w:rsid w:val="003128CA"/>
    <w:rsid w:val="003152C6"/>
    <w:rsid w:val="00315AB7"/>
    <w:rsid w:val="00316505"/>
    <w:rsid w:val="0032166A"/>
    <w:rsid w:val="00330957"/>
    <w:rsid w:val="0033546E"/>
    <w:rsid w:val="00335C19"/>
    <w:rsid w:val="00342FF6"/>
    <w:rsid w:val="00343940"/>
    <w:rsid w:val="00353041"/>
    <w:rsid w:val="00355C7E"/>
    <w:rsid w:val="003618C2"/>
    <w:rsid w:val="003618F8"/>
    <w:rsid w:val="00363097"/>
    <w:rsid w:val="0036530B"/>
    <w:rsid w:val="00365758"/>
    <w:rsid w:val="003668E3"/>
    <w:rsid w:val="00375912"/>
    <w:rsid w:val="00381A5C"/>
    <w:rsid w:val="00386AB3"/>
    <w:rsid w:val="00387641"/>
    <w:rsid w:val="00390B62"/>
    <w:rsid w:val="003A3494"/>
    <w:rsid w:val="003A3A80"/>
    <w:rsid w:val="003A57B5"/>
    <w:rsid w:val="003A6FB0"/>
    <w:rsid w:val="003A71E4"/>
    <w:rsid w:val="003B0133"/>
    <w:rsid w:val="003B06AE"/>
    <w:rsid w:val="003B2829"/>
    <w:rsid w:val="003B7063"/>
    <w:rsid w:val="003B7F71"/>
    <w:rsid w:val="003C2ACF"/>
    <w:rsid w:val="003D0AE4"/>
    <w:rsid w:val="003D10D4"/>
    <w:rsid w:val="003E0A51"/>
    <w:rsid w:val="003E5B88"/>
    <w:rsid w:val="003F0294"/>
    <w:rsid w:val="003F0296"/>
    <w:rsid w:val="003F0DB2"/>
    <w:rsid w:val="003F52E5"/>
    <w:rsid w:val="00400491"/>
    <w:rsid w:val="00407242"/>
    <w:rsid w:val="00407404"/>
    <w:rsid w:val="00410BA4"/>
    <w:rsid w:val="004110F5"/>
    <w:rsid w:val="00412D22"/>
    <w:rsid w:val="00423740"/>
    <w:rsid w:val="004266AC"/>
    <w:rsid w:val="0043264F"/>
    <w:rsid w:val="00435249"/>
    <w:rsid w:val="00435595"/>
    <w:rsid w:val="00435E80"/>
    <w:rsid w:val="00436EA3"/>
    <w:rsid w:val="00454B19"/>
    <w:rsid w:val="00460608"/>
    <w:rsid w:val="004620E0"/>
    <w:rsid w:val="00463539"/>
    <w:rsid w:val="0046365B"/>
    <w:rsid w:val="0047044D"/>
    <w:rsid w:val="0047224A"/>
    <w:rsid w:val="0047572F"/>
    <w:rsid w:val="0047633A"/>
    <w:rsid w:val="0048300E"/>
    <w:rsid w:val="0049217A"/>
    <w:rsid w:val="004A2C0D"/>
    <w:rsid w:val="004A2E62"/>
    <w:rsid w:val="004A68C9"/>
    <w:rsid w:val="004A7B7D"/>
    <w:rsid w:val="004B2A32"/>
    <w:rsid w:val="004B54D1"/>
    <w:rsid w:val="004C5815"/>
    <w:rsid w:val="004C6DB3"/>
    <w:rsid w:val="004D0F24"/>
    <w:rsid w:val="004E0C3F"/>
    <w:rsid w:val="004E3D82"/>
    <w:rsid w:val="004E4CD6"/>
    <w:rsid w:val="004E4DB2"/>
    <w:rsid w:val="004E62F1"/>
    <w:rsid w:val="004E753A"/>
    <w:rsid w:val="004F0E47"/>
    <w:rsid w:val="004F248C"/>
    <w:rsid w:val="004F3687"/>
    <w:rsid w:val="004F3C72"/>
    <w:rsid w:val="004F7315"/>
    <w:rsid w:val="005000E4"/>
    <w:rsid w:val="00502B31"/>
    <w:rsid w:val="005165F1"/>
    <w:rsid w:val="00516F43"/>
    <w:rsid w:val="00535ADB"/>
    <w:rsid w:val="005362E6"/>
    <w:rsid w:val="00537A62"/>
    <w:rsid w:val="00540193"/>
    <w:rsid w:val="00540F31"/>
    <w:rsid w:val="005453B1"/>
    <w:rsid w:val="00553CAC"/>
    <w:rsid w:val="00560598"/>
    <w:rsid w:val="005610C3"/>
    <w:rsid w:val="005636A3"/>
    <w:rsid w:val="00565480"/>
    <w:rsid w:val="005658C4"/>
    <w:rsid w:val="00565BB9"/>
    <w:rsid w:val="005669CB"/>
    <w:rsid w:val="00572F9F"/>
    <w:rsid w:val="005816EA"/>
    <w:rsid w:val="00582969"/>
    <w:rsid w:val="00583C2E"/>
    <w:rsid w:val="00584FE8"/>
    <w:rsid w:val="00586FAD"/>
    <w:rsid w:val="005915BA"/>
    <w:rsid w:val="00591B36"/>
    <w:rsid w:val="00595D8D"/>
    <w:rsid w:val="005975CB"/>
    <w:rsid w:val="005A28FC"/>
    <w:rsid w:val="005A5675"/>
    <w:rsid w:val="005B32D5"/>
    <w:rsid w:val="005B3B32"/>
    <w:rsid w:val="005B47CE"/>
    <w:rsid w:val="005B4C51"/>
    <w:rsid w:val="005C13E4"/>
    <w:rsid w:val="005C20F0"/>
    <w:rsid w:val="005C2729"/>
    <w:rsid w:val="005C3AEB"/>
    <w:rsid w:val="005C3E07"/>
    <w:rsid w:val="005C4F2E"/>
    <w:rsid w:val="005C7567"/>
    <w:rsid w:val="005D206B"/>
    <w:rsid w:val="005D3C7C"/>
    <w:rsid w:val="005D4258"/>
    <w:rsid w:val="005D5A04"/>
    <w:rsid w:val="005F0B8B"/>
    <w:rsid w:val="005F2349"/>
    <w:rsid w:val="006044B4"/>
    <w:rsid w:val="00605527"/>
    <w:rsid w:val="00607E17"/>
    <w:rsid w:val="006118F6"/>
    <w:rsid w:val="006247C1"/>
    <w:rsid w:val="00624E28"/>
    <w:rsid w:val="0062500F"/>
    <w:rsid w:val="00636B21"/>
    <w:rsid w:val="00636B89"/>
    <w:rsid w:val="00641AF3"/>
    <w:rsid w:val="00642A2F"/>
    <w:rsid w:val="006439F4"/>
    <w:rsid w:val="00652D29"/>
    <w:rsid w:val="0065606F"/>
    <w:rsid w:val="00656AC4"/>
    <w:rsid w:val="0066575C"/>
    <w:rsid w:val="00676914"/>
    <w:rsid w:val="00687B3A"/>
    <w:rsid w:val="00690CD5"/>
    <w:rsid w:val="00692DD7"/>
    <w:rsid w:val="0069310C"/>
    <w:rsid w:val="0069795A"/>
    <w:rsid w:val="00697A17"/>
    <w:rsid w:val="006A712D"/>
    <w:rsid w:val="006B0CA3"/>
    <w:rsid w:val="006B1BF1"/>
    <w:rsid w:val="006B4DAD"/>
    <w:rsid w:val="006B5E9E"/>
    <w:rsid w:val="006B6512"/>
    <w:rsid w:val="006D0C90"/>
    <w:rsid w:val="006D108C"/>
    <w:rsid w:val="006D15B6"/>
    <w:rsid w:val="006D6516"/>
    <w:rsid w:val="006D6805"/>
    <w:rsid w:val="006E5C19"/>
    <w:rsid w:val="006F13CA"/>
    <w:rsid w:val="006F22D5"/>
    <w:rsid w:val="00705814"/>
    <w:rsid w:val="00705D2E"/>
    <w:rsid w:val="00705FB5"/>
    <w:rsid w:val="007066B1"/>
    <w:rsid w:val="00707118"/>
    <w:rsid w:val="00713D44"/>
    <w:rsid w:val="0072126E"/>
    <w:rsid w:val="00723842"/>
    <w:rsid w:val="00730D8A"/>
    <w:rsid w:val="007327FE"/>
    <w:rsid w:val="00740F8F"/>
    <w:rsid w:val="007451F8"/>
    <w:rsid w:val="007512C7"/>
    <w:rsid w:val="00752936"/>
    <w:rsid w:val="00760E92"/>
    <w:rsid w:val="0076201E"/>
    <w:rsid w:val="00764497"/>
    <w:rsid w:val="00766110"/>
    <w:rsid w:val="007676AF"/>
    <w:rsid w:val="007751FE"/>
    <w:rsid w:val="00777482"/>
    <w:rsid w:val="00777B09"/>
    <w:rsid w:val="00781ADF"/>
    <w:rsid w:val="00783D3E"/>
    <w:rsid w:val="00785842"/>
    <w:rsid w:val="007865CB"/>
    <w:rsid w:val="007865F6"/>
    <w:rsid w:val="00792F22"/>
    <w:rsid w:val="00793E1B"/>
    <w:rsid w:val="00793F01"/>
    <w:rsid w:val="00797493"/>
    <w:rsid w:val="007A5EE5"/>
    <w:rsid w:val="007A629E"/>
    <w:rsid w:val="007A7E7B"/>
    <w:rsid w:val="007B2F12"/>
    <w:rsid w:val="007C271A"/>
    <w:rsid w:val="007C277B"/>
    <w:rsid w:val="007D1D35"/>
    <w:rsid w:val="007D5CC1"/>
    <w:rsid w:val="007E10C6"/>
    <w:rsid w:val="007E13ED"/>
    <w:rsid w:val="007F098D"/>
    <w:rsid w:val="007F4B97"/>
    <w:rsid w:val="007F59B1"/>
    <w:rsid w:val="007F5ECF"/>
    <w:rsid w:val="007F7A4D"/>
    <w:rsid w:val="00801B83"/>
    <w:rsid w:val="0080351D"/>
    <w:rsid w:val="00805CC2"/>
    <w:rsid w:val="00805FA7"/>
    <w:rsid w:val="008206C0"/>
    <w:rsid w:val="00820D1B"/>
    <w:rsid w:val="00822CDF"/>
    <w:rsid w:val="00823333"/>
    <w:rsid w:val="00823E5A"/>
    <w:rsid w:val="00825138"/>
    <w:rsid w:val="00830B90"/>
    <w:rsid w:val="008423FF"/>
    <w:rsid w:val="008506DE"/>
    <w:rsid w:val="008519A6"/>
    <w:rsid w:val="00857FC8"/>
    <w:rsid w:val="0086475E"/>
    <w:rsid w:val="0086651C"/>
    <w:rsid w:val="0088272E"/>
    <w:rsid w:val="008A4896"/>
    <w:rsid w:val="008B5ABE"/>
    <w:rsid w:val="008B6331"/>
    <w:rsid w:val="008B7B23"/>
    <w:rsid w:val="008C0AD4"/>
    <w:rsid w:val="008C6D41"/>
    <w:rsid w:val="008D44F8"/>
    <w:rsid w:val="008D519C"/>
    <w:rsid w:val="008D56EC"/>
    <w:rsid w:val="008E047D"/>
    <w:rsid w:val="008E0B78"/>
    <w:rsid w:val="008E5E59"/>
    <w:rsid w:val="008F3AD4"/>
    <w:rsid w:val="009064B2"/>
    <w:rsid w:val="00910163"/>
    <w:rsid w:val="00916ABC"/>
    <w:rsid w:val="00920199"/>
    <w:rsid w:val="00921534"/>
    <w:rsid w:val="00921868"/>
    <w:rsid w:val="00925869"/>
    <w:rsid w:val="0093012D"/>
    <w:rsid w:val="009302E0"/>
    <w:rsid w:val="00931757"/>
    <w:rsid w:val="00941875"/>
    <w:rsid w:val="00951A80"/>
    <w:rsid w:val="00951F6B"/>
    <w:rsid w:val="009528CA"/>
    <w:rsid w:val="00954E45"/>
    <w:rsid w:val="00961C9E"/>
    <w:rsid w:val="00965998"/>
    <w:rsid w:val="00973C4E"/>
    <w:rsid w:val="00975BC1"/>
    <w:rsid w:val="00981541"/>
    <w:rsid w:val="009851BD"/>
    <w:rsid w:val="009B6D16"/>
    <w:rsid w:val="009C15DD"/>
    <w:rsid w:val="009D1EFE"/>
    <w:rsid w:val="009D29FE"/>
    <w:rsid w:val="009D3925"/>
    <w:rsid w:val="009D3E3F"/>
    <w:rsid w:val="009D468D"/>
    <w:rsid w:val="009D79EE"/>
    <w:rsid w:val="009E219E"/>
    <w:rsid w:val="009E2CA0"/>
    <w:rsid w:val="009E34C9"/>
    <w:rsid w:val="009E35D2"/>
    <w:rsid w:val="009E476D"/>
    <w:rsid w:val="009F4070"/>
    <w:rsid w:val="00A14724"/>
    <w:rsid w:val="00A16B8D"/>
    <w:rsid w:val="00A205D7"/>
    <w:rsid w:val="00A20D4B"/>
    <w:rsid w:val="00A24F30"/>
    <w:rsid w:val="00A275E4"/>
    <w:rsid w:val="00A32A5F"/>
    <w:rsid w:val="00A34DA3"/>
    <w:rsid w:val="00A35591"/>
    <w:rsid w:val="00A37887"/>
    <w:rsid w:val="00A40FDC"/>
    <w:rsid w:val="00A44F9E"/>
    <w:rsid w:val="00A458F1"/>
    <w:rsid w:val="00A47704"/>
    <w:rsid w:val="00A567CD"/>
    <w:rsid w:val="00A63D90"/>
    <w:rsid w:val="00A75675"/>
    <w:rsid w:val="00A75C0B"/>
    <w:rsid w:val="00A76E53"/>
    <w:rsid w:val="00A778B1"/>
    <w:rsid w:val="00A92A2D"/>
    <w:rsid w:val="00A9607B"/>
    <w:rsid w:val="00A96C48"/>
    <w:rsid w:val="00AA006D"/>
    <w:rsid w:val="00AA2A29"/>
    <w:rsid w:val="00AA694C"/>
    <w:rsid w:val="00AB05DF"/>
    <w:rsid w:val="00AB0C19"/>
    <w:rsid w:val="00AB2091"/>
    <w:rsid w:val="00AB38E4"/>
    <w:rsid w:val="00AC1BC8"/>
    <w:rsid w:val="00AD047E"/>
    <w:rsid w:val="00AD0669"/>
    <w:rsid w:val="00AD208A"/>
    <w:rsid w:val="00AD3D81"/>
    <w:rsid w:val="00AD4A3C"/>
    <w:rsid w:val="00AE1ABD"/>
    <w:rsid w:val="00AE3040"/>
    <w:rsid w:val="00AE3177"/>
    <w:rsid w:val="00AE65ED"/>
    <w:rsid w:val="00AE74F3"/>
    <w:rsid w:val="00AF61EB"/>
    <w:rsid w:val="00AF69AE"/>
    <w:rsid w:val="00B16E8F"/>
    <w:rsid w:val="00B3661E"/>
    <w:rsid w:val="00B45A1D"/>
    <w:rsid w:val="00B5209B"/>
    <w:rsid w:val="00B542D4"/>
    <w:rsid w:val="00B54421"/>
    <w:rsid w:val="00B642B8"/>
    <w:rsid w:val="00B77379"/>
    <w:rsid w:val="00B817E2"/>
    <w:rsid w:val="00BB1F25"/>
    <w:rsid w:val="00BB3EA3"/>
    <w:rsid w:val="00BB6C9A"/>
    <w:rsid w:val="00BB70FB"/>
    <w:rsid w:val="00BC1C81"/>
    <w:rsid w:val="00BD2499"/>
    <w:rsid w:val="00BD3660"/>
    <w:rsid w:val="00BD491B"/>
    <w:rsid w:val="00BE023D"/>
    <w:rsid w:val="00BE2B72"/>
    <w:rsid w:val="00BE30B1"/>
    <w:rsid w:val="00BE46FF"/>
    <w:rsid w:val="00BE5CA0"/>
    <w:rsid w:val="00BE78F0"/>
    <w:rsid w:val="00BF22FC"/>
    <w:rsid w:val="00BF24E9"/>
    <w:rsid w:val="00BF58D0"/>
    <w:rsid w:val="00BF76C8"/>
    <w:rsid w:val="00C1245E"/>
    <w:rsid w:val="00C228C5"/>
    <w:rsid w:val="00C24EA8"/>
    <w:rsid w:val="00C26026"/>
    <w:rsid w:val="00C33468"/>
    <w:rsid w:val="00C3475E"/>
    <w:rsid w:val="00C35C0B"/>
    <w:rsid w:val="00C40C06"/>
    <w:rsid w:val="00C55E91"/>
    <w:rsid w:val="00C56359"/>
    <w:rsid w:val="00C70CA1"/>
    <w:rsid w:val="00C77294"/>
    <w:rsid w:val="00C840B1"/>
    <w:rsid w:val="00C85F5E"/>
    <w:rsid w:val="00C86487"/>
    <w:rsid w:val="00C90A7A"/>
    <w:rsid w:val="00C9285D"/>
    <w:rsid w:val="00C93F61"/>
    <w:rsid w:val="00C94464"/>
    <w:rsid w:val="00C953C9"/>
    <w:rsid w:val="00CA401A"/>
    <w:rsid w:val="00CB27ED"/>
    <w:rsid w:val="00CB539D"/>
    <w:rsid w:val="00CB61D6"/>
    <w:rsid w:val="00CC7803"/>
    <w:rsid w:val="00CD4F2A"/>
    <w:rsid w:val="00CE1D84"/>
    <w:rsid w:val="00CE6C4B"/>
    <w:rsid w:val="00CF0598"/>
    <w:rsid w:val="00CF12C6"/>
    <w:rsid w:val="00CF27C6"/>
    <w:rsid w:val="00CF2B2F"/>
    <w:rsid w:val="00CF4D8F"/>
    <w:rsid w:val="00CF6292"/>
    <w:rsid w:val="00CF6B12"/>
    <w:rsid w:val="00D017C3"/>
    <w:rsid w:val="00D02EB8"/>
    <w:rsid w:val="00D03383"/>
    <w:rsid w:val="00D05568"/>
    <w:rsid w:val="00D07DD3"/>
    <w:rsid w:val="00D11D07"/>
    <w:rsid w:val="00D152E4"/>
    <w:rsid w:val="00D1682D"/>
    <w:rsid w:val="00D1753D"/>
    <w:rsid w:val="00D23EFA"/>
    <w:rsid w:val="00D245D4"/>
    <w:rsid w:val="00D325D5"/>
    <w:rsid w:val="00D34B66"/>
    <w:rsid w:val="00D35FCA"/>
    <w:rsid w:val="00D52D2C"/>
    <w:rsid w:val="00D532CA"/>
    <w:rsid w:val="00D61122"/>
    <w:rsid w:val="00D63339"/>
    <w:rsid w:val="00D761E8"/>
    <w:rsid w:val="00D77320"/>
    <w:rsid w:val="00D81711"/>
    <w:rsid w:val="00D83177"/>
    <w:rsid w:val="00D8506D"/>
    <w:rsid w:val="00D90307"/>
    <w:rsid w:val="00D942A7"/>
    <w:rsid w:val="00D954F5"/>
    <w:rsid w:val="00D95BBF"/>
    <w:rsid w:val="00D977B4"/>
    <w:rsid w:val="00D97830"/>
    <w:rsid w:val="00DA3FFC"/>
    <w:rsid w:val="00DA489D"/>
    <w:rsid w:val="00DA48D3"/>
    <w:rsid w:val="00DB08E2"/>
    <w:rsid w:val="00DB0A35"/>
    <w:rsid w:val="00DB1401"/>
    <w:rsid w:val="00DB228F"/>
    <w:rsid w:val="00DC159F"/>
    <w:rsid w:val="00DC6660"/>
    <w:rsid w:val="00DD03B9"/>
    <w:rsid w:val="00DD2AF6"/>
    <w:rsid w:val="00DD53BE"/>
    <w:rsid w:val="00DD6EB4"/>
    <w:rsid w:val="00DE38F3"/>
    <w:rsid w:val="00DF1076"/>
    <w:rsid w:val="00DF2600"/>
    <w:rsid w:val="00DF26AA"/>
    <w:rsid w:val="00DF7ED6"/>
    <w:rsid w:val="00E02CDE"/>
    <w:rsid w:val="00E03F07"/>
    <w:rsid w:val="00E11452"/>
    <w:rsid w:val="00E14521"/>
    <w:rsid w:val="00E20186"/>
    <w:rsid w:val="00E2721F"/>
    <w:rsid w:val="00E411FA"/>
    <w:rsid w:val="00E427DD"/>
    <w:rsid w:val="00E42AED"/>
    <w:rsid w:val="00E4451A"/>
    <w:rsid w:val="00E55B67"/>
    <w:rsid w:val="00E56239"/>
    <w:rsid w:val="00E60C50"/>
    <w:rsid w:val="00E61FAF"/>
    <w:rsid w:val="00E62F35"/>
    <w:rsid w:val="00E72419"/>
    <w:rsid w:val="00E72975"/>
    <w:rsid w:val="00E7465A"/>
    <w:rsid w:val="00E7663A"/>
    <w:rsid w:val="00E90885"/>
    <w:rsid w:val="00E9119D"/>
    <w:rsid w:val="00E92238"/>
    <w:rsid w:val="00E94419"/>
    <w:rsid w:val="00EA056B"/>
    <w:rsid w:val="00EA17BE"/>
    <w:rsid w:val="00EA206F"/>
    <w:rsid w:val="00EA3690"/>
    <w:rsid w:val="00EA7886"/>
    <w:rsid w:val="00EB2C5D"/>
    <w:rsid w:val="00EB7E4F"/>
    <w:rsid w:val="00EC078D"/>
    <w:rsid w:val="00ED0D6D"/>
    <w:rsid w:val="00ED28E4"/>
    <w:rsid w:val="00ED789C"/>
    <w:rsid w:val="00EE165B"/>
    <w:rsid w:val="00EE48AC"/>
    <w:rsid w:val="00EE4D57"/>
    <w:rsid w:val="00EE53D4"/>
    <w:rsid w:val="00EF2E7A"/>
    <w:rsid w:val="00EF744E"/>
    <w:rsid w:val="00F00B76"/>
    <w:rsid w:val="00F03C8C"/>
    <w:rsid w:val="00F0664B"/>
    <w:rsid w:val="00F06F17"/>
    <w:rsid w:val="00F13737"/>
    <w:rsid w:val="00F14EC4"/>
    <w:rsid w:val="00F17643"/>
    <w:rsid w:val="00F17CEB"/>
    <w:rsid w:val="00F2055F"/>
    <w:rsid w:val="00F20B3C"/>
    <w:rsid w:val="00F226CA"/>
    <w:rsid w:val="00F239D1"/>
    <w:rsid w:val="00F26C8F"/>
    <w:rsid w:val="00F272BC"/>
    <w:rsid w:val="00F322E1"/>
    <w:rsid w:val="00F342F7"/>
    <w:rsid w:val="00F34872"/>
    <w:rsid w:val="00F36A7C"/>
    <w:rsid w:val="00F40FEC"/>
    <w:rsid w:val="00F42549"/>
    <w:rsid w:val="00F50E80"/>
    <w:rsid w:val="00F5555D"/>
    <w:rsid w:val="00F625A5"/>
    <w:rsid w:val="00F63ADF"/>
    <w:rsid w:val="00F63BBC"/>
    <w:rsid w:val="00F8007A"/>
    <w:rsid w:val="00F803A3"/>
    <w:rsid w:val="00F92166"/>
    <w:rsid w:val="00F96A96"/>
    <w:rsid w:val="00FA01BE"/>
    <w:rsid w:val="00FA5C55"/>
    <w:rsid w:val="00FB05DD"/>
    <w:rsid w:val="00FB15A7"/>
    <w:rsid w:val="00FB3DFD"/>
    <w:rsid w:val="00FB6736"/>
    <w:rsid w:val="00FC28CD"/>
    <w:rsid w:val="00FC306B"/>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1BB25EB"/>
  <w15:docId w15:val="{FF87803E-661A-43C1-A017-3800AA7C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28719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sz w:val="20"/>
      <w:szCs w:val="20"/>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unhideWhenUsed/>
    <w:rsid w:val="00160BC1"/>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E753A"/>
    <w:rPr>
      <w:rFonts w:ascii="Tahoma" w:hAnsi="Tahoma"/>
      <w:sz w:val="16"/>
      <w:szCs w:val="16"/>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rPr>
      <w:sz w:val="20"/>
      <w:szCs w:val="20"/>
    </w:r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rPr>
      <w:sz w:val="20"/>
      <w:szCs w:val="20"/>
    </w:r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1">
    <w:name w:val="Strong"/>
    <w:uiPriority w:val="22"/>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2">
    <w:name w:val="осн часть"/>
    <w:basedOn w:val="a"/>
    <w:rsid w:val="00255B5E"/>
    <w:pPr>
      <w:adjustRightInd w:val="0"/>
      <w:ind w:firstLine="624"/>
      <w:jc w:val="both"/>
      <w:textAlignment w:val="baseline"/>
    </w:pPr>
    <w:rPr>
      <w:sz w:val="28"/>
      <w:szCs w:val="28"/>
    </w:rPr>
  </w:style>
  <w:style w:type="character" w:customStyle="1" w:styleId="20">
    <w:name w:val="Заголовок 2 Знак"/>
    <w:link w:val="2"/>
    <w:uiPriority w:val="9"/>
    <w:rsid w:val="0028719B"/>
    <w:rPr>
      <w:rFonts w:ascii="Cambria" w:eastAsia="Times New Roman" w:hAnsi="Cambria" w:cs="Times New Roman"/>
      <w:b/>
      <w:bCs/>
      <w:i/>
      <w:iCs/>
      <w:sz w:val="28"/>
      <w:szCs w:val="28"/>
    </w:rPr>
  </w:style>
  <w:style w:type="character" w:styleId="af3">
    <w:name w:val="FollowedHyperlink"/>
    <w:uiPriority w:val="99"/>
    <w:semiHidden/>
    <w:unhideWhenUsed/>
    <w:rsid w:val="00E55B67"/>
    <w:rPr>
      <w:color w:val="800080"/>
      <w:u w:val="single"/>
    </w:rPr>
  </w:style>
  <w:style w:type="character" w:customStyle="1" w:styleId="15">
    <w:name w:val="Неразрешенное упоминание1"/>
    <w:uiPriority w:val="99"/>
    <w:semiHidden/>
    <w:unhideWhenUsed/>
    <w:rsid w:val="00012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008">
      <w:bodyDiv w:val="1"/>
      <w:marLeft w:val="0"/>
      <w:marRight w:val="0"/>
      <w:marTop w:val="0"/>
      <w:marBottom w:val="0"/>
      <w:divBdr>
        <w:top w:val="none" w:sz="0" w:space="0" w:color="auto"/>
        <w:left w:val="none" w:sz="0" w:space="0" w:color="auto"/>
        <w:bottom w:val="none" w:sz="0" w:space="0" w:color="auto"/>
        <w:right w:val="none" w:sz="0" w:space="0" w:color="auto"/>
      </w:divBdr>
    </w:div>
    <w:div w:id="48380149">
      <w:bodyDiv w:val="1"/>
      <w:marLeft w:val="0"/>
      <w:marRight w:val="0"/>
      <w:marTop w:val="0"/>
      <w:marBottom w:val="0"/>
      <w:divBdr>
        <w:top w:val="none" w:sz="0" w:space="0" w:color="auto"/>
        <w:left w:val="none" w:sz="0" w:space="0" w:color="auto"/>
        <w:bottom w:val="none" w:sz="0" w:space="0" w:color="auto"/>
        <w:right w:val="none" w:sz="0" w:space="0" w:color="auto"/>
      </w:divBdr>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120419471">
      <w:bodyDiv w:val="1"/>
      <w:marLeft w:val="0"/>
      <w:marRight w:val="0"/>
      <w:marTop w:val="0"/>
      <w:marBottom w:val="0"/>
      <w:divBdr>
        <w:top w:val="none" w:sz="0" w:space="0" w:color="auto"/>
        <w:left w:val="none" w:sz="0" w:space="0" w:color="auto"/>
        <w:bottom w:val="none" w:sz="0" w:space="0" w:color="auto"/>
        <w:right w:val="none" w:sz="0" w:space="0" w:color="auto"/>
      </w:divBdr>
    </w:div>
    <w:div w:id="122042093">
      <w:bodyDiv w:val="1"/>
      <w:marLeft w:val="0"/>
      <w:marRight w:val="0"/>
      <w:marTop w:val="0"/>
      <w:marBottom w:val="0"/>
      <w:divBdr>
        <w:top w:val="none" w:sz="0" w:space="0" w:color="auto"/>
        <w:left w:val="none" w:sz="0" w:space="0" w:color="auto"/>
        <w:bottom w:val="none" w:sz="0" w:space="0" w:color="auto"/>
        <w:right w:val="none" w:sz="0" w:space="0" w:color="auto"/>
      </w:divBdr>
    </w:div>
    <w:div w:id="140511601">
      <w:bodyDiv w:val="1"/>
      <w:marLeft w:val="0"/>
      <w:marRight w:val="0"/>
      <w:marTop w:val="0"/>
      <w:marBottom w:val="0"/>
      <w:divBdr>
        <w:top w:val="none" w:sz="0" w:space="0" w:color="auto"/>
        <w:left w:val="none" w:sz="0" w:space="0" w:color="auto"/>
        <w:bottom w:val="none" w:sz="0" w:space="0" w:color="auto"/>
        <w:right w:val="none" w:sz="0" w:space="0" w:color="auto"/>
      </w:divBdr>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231624374">
      <w:bodyDiv w:val="1"/>
      <w:marLeft w:val="0"/>
      <w:marRight w:val="0"/>
      <w:marTop w:val="0"/>
      <w:marBottom w:val="0"/>
      <w:divBdr>
        <w:top w:val="none" w:sz="0" w:space="0" w:color="auto"/>
        <w:left w:val="none" w:sz="0" w:space="0" w:color="auto"/>
        <w:bottom w:val="none" w:sz="0" w:space="0" w:color="auto"/>
        <w:right w:val="none" w:sz="0" w:space="0" w:color="auto"/>
      </w:divBdr>
    </w:div>
    <w:div w:id="257492038">
      <w:bodyDiv w:val="1"/>
      <w:marLeft w:val="0"/>
      <w:marRight w:val="0"/>
      <w:marTop w:val="0"/>
      <w:marBottom w:val="0"/>
      <w:divBdr>
        <w:top w:val="none" w:sz="0" w:space="0" w:color="auto"/>
        <w:left w:val="none" w:sz="0" w:space="0" w:color="auto"/>
        <w:bottom w:val="none" w:sz="0" w:space="0" w:color="auto"/>
        <w:right w:val="none" w:sz="0" w:space="0" w:color="auto"/>
      </w:divBdr>
    </w:div>
    <w:div w:id="276834048">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84254103">
      <w:bodyDiv w:val="1"/>
      <w:marLeft w:val="0"/>
      <w:marRight w:val="0"/>
      <w:marTop w:val="0"/>
      <w:marBottom w:val="0"/>
      <w:divBdr>
        <w:top w:val="none" w:sz="0" w:space="0" w:color="auto"/>
        <w:left w:val="none" w:sz="0" w:space="0" w:color="auto"/>
        <w:bottom w:val="none" w:sz="0" w:space="0" w:color="auto"/>
        <w:right w:val="none" w:sz="0" w:space="0" w:color="auto"/>
      </w:divBdr>
    </w:div>
    <w:div w:id="401175801">
      <w:bodyDiv w:val="1"/>
      <w:marLeft w:val="0"/>
      <w:marRight w:val="0"/>
      <w:marTop w:val="0"/>
      <w:marBottom w:val="0"/>
      <w:divBdr>
        <w:top w:val="none" w:sz="0" w:space="0" w:color="auto"/>
        <w:left w:val="none" w:sz="0" w:space="0" w:color="auto"/>
        <w:bottom w:val="none" w:sz="0" w:space="0" w:color="auto"/>
        <w:right w:val="none" w:sz="0" w:space="0" w:color="auto"/>
      </w:divBdr>
    </w:div>
    <w:div w:id="41602600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2625760">
      <w:bodyDiv w:val="1"/>
      <w:marLeft w:val="0"/>
      <w:marRight w:val="0"/>
      <w:marTop w:val="0"/>
      <w:marBottom w:val="0"/>
      <w:divBdr>
        <w:top w:val="none" w:sz="0" w:space="0" w:color="auto"/>
        <w:left w:val="none" w:sz="0" w:space="0" w:color="auto"/>
        <w:bottom w:val="none" w:sz="0" w:space="0" w:color="auto"/>
        <w:right w:val="none" w:sz="0" w:space="0" w:color="auto"/>
      </w:divBdr>
    </w:div>
    <w:div w:id="477301815">
      <w:bodyDiv w:val="1"/>
      <w:marLeft w:val="0"/>
      <w:marRight w:val="0"/>
      <w:marTop w:val="0"/>
      <w:marBottom w:val="0"/>
      <w:divBdr>
        <w:top w:val="none" w:sz="0" w:space="0" w:color="auto"/>
        <w:left w:val="none" w:sz="0" w:space="0" w:color="auto"/>
        <w:bottom w:val="none" w:sz="0" w:space="0" w:color="auto"/>
        <w:right w:val="none" w:sz="0" w:space="0" w:color="auto"/>
      </w:divBdr>
    </w:div>
    <w:div w:id="521284526">
      <w:bodyDiv w:val="1"/>
      <w:marLeft w:val="0"/>
      <w:marRight w:val="0"/>
      <w:marTop w:val="0"/>
      <w:marBottom w:val="0"/>
      <w:divBdr>
        <w:top w:val="none" w:sz="0" w:space="0" w:color="auto"/>
        <w:left w:val="none" w:sz="0" w:space="0" w:color="auto"/>
        <w:bottom w:val="none" w:sz="0" w:space="0" w:color="auto"/>
        <w:right w:val="none" w:sz="0" w:space="0" w:color="auto"/>
      </w:divBdr>
    </w:div>
    <w:div w:id="688023351">
      <w:bodyDiv w:val="1"/>
      <w:marLeft w:val="0"/>
      <w:marRight w:val="0"/>
      <w:marTop w:val="0"/>
      <w:marBottom w:val="0"/>
      <w:divBdr>
        <w:top w:val="none" w:sz="0" w:space="0" w:color="auto"/>
        <w:left w:val="none" w:sz="0" w:space="0" w:color="auto"/>
        <w:bottom w:val="none" w:sz="0" w:space="0" w:color="auto"/>
        <w:right w:val="none" w:sz="0" w:space="0" w:color="auto"/>
      </w:divBdr>
    </w:div>
    <w:div w:id="693506675">
      <w:bodyDiv w:val="1"/>
      <w:marLeft w:val="0"/>
      <w:marRight w:val="0"/>
      <w:marTop w:val="0"/>
      <w:marBottom w:val="0"/>
      <w:divBdr>
        <w:top w:val="none" w:sz="0" w:space="0" w:color="auto"/>
        <w:left w:val="none" w:sz="0" w:space="0" w:color="auto"/>
        <w:bottom w:val="none" w:sz="0" w:space="0" w:color="auto"/>
        <w:right w:val="none" w:sz="0" w:space="0" w:color="auto"/>
      </w:divBdr>
    </w:div>
    <w:div w:id="70348405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54039357">
      <w:bodyDiv w:val="1"/>
      <w:marLeft w:val="0"/>
      <w:marRight w:val="0"/>
      <w:marTop w:val="0"/>
      <w:marBottom w:val="0"/>
      <w:divBdr>
        <w:top w:val="none" w:sz="0" w:space="0" w:color="auto"/>
        <w:left w:val="none" w:sz="0" w:space="0" w:color="auto"/>
        <w:bottom w:val="none" w:sz="0" w:space="0" w:color="auto"/>
        <w:right w:val="none" w:sz="0" w:space="0" w:color="auto"/>
      </w:divBdr>
    </w:div>
    <w:div w:id="1225794990">
      <w:bodyDiv w:val="1"/>
      <w:marLeft w:val="0"/>
      <w:marRight w:val="0"/>
      <w:marTop w:val="0"/>
      <w:marBottom w:val="0"/>
      <w:divBdr>
        <w:top w:val="none" w:sz="0" w:space="0" w:color="auto"/>
        <w:left w:val="none" w:sz="0" w:space="0" w:color="auto"/>
        <w:bottom w:val="none" w:sz="0" w:space="0" w:color="auto"/>
        <w:right w:val="none" w:sz="0" w:space="0" w:color="auto"/>
      </w:divBdr>
    </w:div>
    <w:div w:id="127246955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57342340">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6746681">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90574544">
      <w:bodyDiv w:val="1"/>
      <w:marLeft w:val="0"/>
      <w:marRight w:val="0"/>
      <w:marTop w:val="0"/>
      <w:marBottom w:val="0"/>
      <w:divBdr>
        <w:top w:val="none" w:sz="0" w:space="0" w:color="auto"/>
        <w:left w:val="none" w:sz="0" w:space="0" w:color="auto"/>
        <w:bottom w:val="none" w:sz="0" w:space="0" w:color="auto"/>
        <w:right w:val="none" w:sz="0" w:space="0" w:color="auto"/>
      </w:divBdr>
    </w:div>
    <w:div w:id="1619145664">
      <w:bodyDiv w:val="1"/>
      <w:marLeft w:val="0"/>
      <w:marRight w:val="0"/>
      <w:marTop w:val="0"/>
      <w:marBottom w:val="0"/>
      <w:divBdr>
        <w:top w:val="none" w:sz="0" w:space="0" w:color="auto"/>
        <w:left w:val="none" w:sz="0" w:space="0" w:color="auto"/>
        <w:bottom w:val="none" w:sz="0" w:space="0" w:color="auto"/>
        <w:right w:val="none" w:sz="0" w:space="0" w:color="auto"/>
      </w:divBdr>
      <w:divsChild>
        <w:div w:id="708913701">
          <w:marLeft w:val="0"/>
          <w:marRight w:val="0"/>
          <w:marTop w:val="0"/>
          <w:marBottom w:val="0"/>
          <w:divBdr>
            <w:top w:val="none" w:sz="0" w:space="0" w:color="auto"/>
            <w:left w:val="none" w:sz="0" w:space="0" w:color="auto"/>
            <w:bottom w:val="none" w:sz="0" w:space="0" w:color="auto"/>
            <w:right w:val="none" w:sz="0" w:space="0" w:color="auto"/>
          </w:divBdr>
        </w:div>
        <w:div w:id="834956537">
          <w:marLeft w:val="0"/>
          <w:marRight w:val="0"/>
          <w:marTop w:val="0"/>
          <w:marBottom w:val="0"/>
          <w:divBdr>
            <w:top w:val="none" w:sz="0" w:space="0" w:color="auto"/>
            <w:left w:val="none" w:sz="0" w:space="0" w:color="auto"/>
            <w:bottom w:val="none" w:sz="0" w:space="0" w:color="auto"/>
            <w:right w:val="none" w:sz="0" w:space="0" w:color="auto"/>
          </w:divBdr>
        </w:div>
      </w:divsChild>
    </w:div>
    <w:div w:id="1647779062">
      <w:bodyDiv w:val="1"/>
      <w:marLeft w:val="0"/>
      <w:marRight w:val="0"/>
      <w:marTop w:val="0"/>
      <w:marBottom w:val="0"/>
      <w:divBdr>
        <w:top w:val="none" w:sz="0" w:space="0" w:color="auto"/>
        <w:left w:val="none" w:sz="0" w:space="0" w:color="auto"/>
        <w:bottom w:val="none" w:sz="0" w:space="0" w:color="auto"/>
        <w:right w:val="none" w:sz="0" w:space="0" w:color="auto"/>
      </w:divBdr>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692565436">
      <w:bodyDiv w:val="1"/>
      <w:marLeft w:val="0"/>
      <w:marRight w:val="0"/>
      <w:marTop w:val="0"/>
      <w:marBottom w:val="0"/>
      <w:divBdr>
        <w:top w:val="none" w:sz="0" w:space="0" w:color="auto"/>
        <w:left w:val="none" w:sz="0" w:space="0" w:color="auto"/>
        <w:bottom w:val="none" w:sz="0" w:space="0" w:color="auto"/>
        <w:right w:val="none" w:sz="0" w:space="0" w:color="auto"/>
      </w:divBdr>
    </w:div>
    <w:div w:id="1692761817">
      <w:bodyDiv w:val="1"/>
      <w:marLeft w:val="0"/>
      <w:marRight w:val="0"/>
      <w:marTop w:val="0"/>
      <w:marBottom w:val="0"/>
      <w:divBdr>
        <w:top w:val="none" w:sz="0" w:space="0" w:color="auto"/>
        <w:left w:val="none" w:sz="0" w:space="0" w:color="auto"/>
        <w:bottom w:val="none" w:sz="0" w:space="0" w:color="auto"/>
        <w:right w:val="none" w:sz="0" w:space="0" w:color="auto"/>
      </w:divBdr>
    </w:div>
    <w:div w:id="1718776704">
      <w:bodyDiv w:val="1"/>
      <w:marLeft w:val="0"/>
      <w:marRight w:val="0"/>
      <w:marTop w:val="0"/>
      <w:marBottom w:val="0"/>
      <w:divBdr>
        <w:top w:val="none" w:sz="0" w:space="0" w:color="auto"/>
        <w:left w:val="none" w:sz="0" w:space="0" w:color="auto"/>
        <w:bottom w:val="none" w:sz="0" w:space="0" w:color="auto"/>
        <w:right w:val="none" w:sz="0" w:space="0" w:color="auto"/>
      </w:divBdr>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2188313">
      <w:bodyDiv w:val="1"/>
      <w:marLeft w:val="0"/>
      <w:marRight w:val="0"/>
      <w:marTop w:val="0"/>
      <w:marBottom w:val="0"/>
      <w:divBdr>
        <w:top w:val="none" w:sz="0" w:space="0" w:color="auto"/>
        <w:left w:val="none" w:sz="0" w:space="0" w:color="auto"/>
        <w:bottom w:val="none" w:sz="0" w:space="0" w:color="auto"/>
        <w:right w:val="none" w:sz="0" w:space="0" w:color="auto"/>
      </w:divBdr>
    </w:div>
    <w:div w:id="1784303199">
      <w:bodyDiv w:val="1"/>
      <w:marLeft w:val="0"/>
      <w:marRight w:val="0"/>
      <w:marTop w:val="0"/>
      <w:marBottom w:val="0"/>
      <w:divBdr>
        <w:top w:val="none" w:sz="0" w:space="0" w:color="auto"/>
        <w:left w:val="none" w:sz="0" w:space="0" w:color="auto"/>
        <w:bottom w:val="none" w:sz="0" w:space="0" w:color="auto"/>
        <w:right w:val="none" w:sz="0" w:space="0" w:color="auto"/>
      </w:divBdr>
    </w:div>
    <w:div w:id="1817644373">
      <w:bodyDiv w:val="1"/>
      <w:marLeft w:val="0"/>
      <w:marRight w:val="0"/>
      <w:marTop w:val="0"/>
      <w:marBottom w:val="0"/>
      <w:divBdr>
        <w:top w:val="none" w:sz="0" w:space="0" w:color="auto"/>
        <w:left w:val="none" w:sz="0" w:space="0" w:color="auto"/>
        <w:bottom w:val="none" w:sz="0" w:space="0" w:color="auto"/>
        <w:right w:val="none" w:sz="0" w:space="0" w:color="auto"/>
      </w:divBdr>
    </w:div>
    <w:div w:id="182546830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71015231">
      <w:bodyDiv w:val="1"/>
      <w:marLeft w:val="0"/>
      <w:marRight w:val="0"/>
      <w:marTop w:val="0"/>
      <w:marBottom w:val="0"/>
      <w:divBdr>
        <w:top w:val="none" w:sz="0" w:space="0" w:color="auto"/>
        <w:left w:val="none" w:sz="0" w:space="0" w:color="auto"/>
        <w:bottom w:val="none" w:sz="0" w:space="0" w:color="auto"/>
        <w:right w:val="none" w:sz="0" w:space="0" w:color="auto"/>
      </w:divBdr>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62629561">
      <w:bodyDiv w:val="1"/>
      <w:marLeft w:val="0"/>
      <w:marRight w:val="0"/>
      <w:marTop w:val="0"/>
      <w:marBottom w:val="0"/>
      <w:divBdr>
        <w:top w:val="none" w:sz="0" w:space="0" w:color="auto"/>
        <w:left w:val="none" w:sz="0" w:space="0" w:color="auto"/>
        <w:bottom w:val="none" w:sz="0" w:space="0" w:color="auto"/>
        <w:right w:val="none" w:sz="0" w:space="0" w:color="auto"/>
      </w:divBdr>
      <w:divsChild>
        <w:div w:id="454836615">
          <w:marLeft w:val="0"/>
          <w:marRight w:val="0"/>
          <w:marTop w:val="0"/>
          <w:marBottom w:val="0"/>
          <w:divBdr>
            <w:top w:val="none" w:sz="0" w:space="0" w:color="auto"/>
            <w:left w:val="none" w:sz="0" w:space="0" w:color="auto"/>
            <w:bottom w:val="none" w:sz="0" w:space="0" w:color="auto"/>
            <w:right w:val="none" w:sz="0" w:space="0" w:color="auto"/>
          </w:divBdr>
        </w:div>
        <w:div w:id="1871802049">
          <w:marLeft w:val="0"/>
          <w:marRight w:val="0"/>
          <w:marTop w:val="0"/>
          <w:marBottom w:val="0"/>
          <w:divBdr>
            <w:top w:val="none" w:sz="0" w:space="0" w:color="auto"/>
            <w:left w:val="none" w:sz="0" w:space="0" w:color="auto"/>
            <w:bottom w:val="none" w:sz="0" w:space="0" w:color="auto"/>
            <w:right w:val="none" w:sz="0" w:space="0" w:color="auto"/>
          </w:divBdr>
        </w:div>
      </w:divsChild>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opendissertations.org"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36852.html.."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elsevier.com/about/open-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1368.html.." TargetMode="External"/><Relationship Id="rId24" Type="http://schemas.openxmlformats.org/officeDocument/2006/relationships/hyperlink" Target="http://diss.rsl.ru" TargetMode="External"/><Relationship Id="rId32" Type="http://schemas.openxmlformats.org/officeDocument/2006/relationships/hyperlink" Target="http://www.researchbib.com"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doaj.org" TargetMode="External"/><Relationship Id="rId10" Type="http://schemas.openxmlformats.org/officeDocument/2006/relationships/hyperlink" Target="http://www.iprbookshop.ru/66754.html.." TargetMode="External"/><Relationship Id="rId19" Type="http://schemas.openxmlformats.org/officeDocument/2006/relationships/hyperlink" Target="http://journals.cambridge.org" TargetMode="External"/><Relationship Id="rId31" Type="http://schemas.openxmlformats.org/officeDocument/2006/relationships/hyperlink" Target="http://www.tandfonline.com" TargetMode="External"/><Relationship Id="rId4" Type="http://schemas.openxmlformats.org/officeDocument/2006/relationships/settings" Target="settings.xml"/><Relationship Id="rId9" Type="http://schemas.openxmlformats.org/officeDocument/2006/relationships/hyperlink" Target="http://www.iprbookshop.ru/44991.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oatd.org" TargetMode="External"/><Relationship Id="rId30" Type="http://schemas.openxmlformats.org/officeDocument/2006/relationships/hyperlink" Target="http://www.springeropen.com" TargetMode="External"/><Relationship Id="rId8" Type="http://schemas.openxmlformats.org/officeDocument/2006/relationships/hyperlink" Target="http://www.iprbookshop.ru/49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FC272-95E8-4A81-A3DF-BB43729A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5214</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34865</CharactersWithSpaces>
  <SharedDoc>false</SharedDoc>
  <HLinks>
    <vt:vector size="78" baseType="variant">
      <vt:variant>
        <vt:i4>2490466</vt:i4>
      </vt:variant>
      <vt:variant>
        <vt:i4>36</vt:i4>
      </vt:variant>
      <vt:variant>
        <vt:i4>0</vt:i4>
      </vt:variant>
      <vt:variant>
        <vt:i4>5</vt:i4>
      </vt:variant>
      <vt:variant>
        <vt:lpwstr>http://www.researchbib.com/</vt:lpwstr>
      </vt:variant>
      <vt:variant>
        <vt:lpwstr/>
      </vt:variant>
      <vt:variant>
        <vt:i4>3866745</vt:i4>
      </vt:variant>
      <vt:variant>
        <vt:i4>33</vt:i4>
      </vt:variant>
      <vt:variant>
        <vt:i4>0</vt:i4>
      </vt:variant>
      <vt:variant>
        <vt:i4>5</vt:i4>
      </vt:variant>
      <vt:variant>
        <vt:lpwstr>http://www.tandfonline.com/</vt:lpwstr>
      </vt:variant>
      <vt:variant>
        <vt:lpwstr/>
      </vt:variant>
      <vt:variant>
        <vt:i4>4522060</vt:i4>
      </vt:variant>
      <vt:variant>
        <vt:i4>30</vt:i4>
      </vt:variant>
      <vt:variant>
        <vt:i4>0</vt:i4>
      </vt:variant>
      <vt:variant>
        <vt:i4>5</vt:i4>
      </vt:variant>
      <vt:variant>
        <vt:lpwstr>http://www.springeropen.com/</vt:lpwstr>
      </vt:variant>
      <vt:variant>
        <vt:lpwstr/>
      </vt:variant>
      <vt:variant>
        <vt:i4>1507351</vt:i4>
      </vt:variant>
      <vt:variant>
        <vt:i4>27</vt:i4>
      </vt:variant>
      <vt:variant>
        <vt:i4>0</vt:i4>
      </vt:variant>
      <vt:variant>
        <vt:i4>5</vt:i4>
      </vt:variant>
      <vt:variant>
        <vt:lpwstr>http://www.elsevier.com/about/open-access</vt:lpwstr>
      </vt:variant>
      <vt:variant>
        <vt:lpwstr/>
      </vt:variant>
      <vt:variant>
        <vt:i4>6094941</vt:i4>
      </vt:variant>
      <vt:variant>
        <vt:i4>24</vt:i4>
      </vt:variant>
      <vt:variant>
        <vt:i4>0</vt:i4>
      </vt:variant>
      <vt:variant>
        <vt:i4>5</vt:i4>
      </vt:variant>
      <vt:variant>
        <vt:lpwstr>http://www.doaj.org/</vt:lpwstr>
      </vt:variant>
      <vt:variant>
        <vt:lpwstr/>
      </vt:variant>
      <vt:variant>
        <vt:i4>4391005</vt:i4>
      </vt:variant>
      <vt:variant>
        <vt:i4>21</vt:i4>
      </vt:variant>
      <vt:variant>
        <vt:i4>0</vt:i4>
      </vt:variant>
      <vt:variant>
        <vt:i4>5</vt:i4>
      </vt:variant>
      <vt:variant>
        <vt:lpwstr>http://www.oatd.org/</vt:lpwstr>
      </vt:variant>
      <vt:variant>
        <vt:lpwstr/>
      </vt:variant>
      <vt:variant>
        <vt:i4>4653084</vt:i4>
      </vt:variant>
      <vt:variant>
        <vt:i4>18</vt:i4>
      </vt:variant>
      <vt:variant>
        <vt:i4>0</vt:i4>
      </vt:variant>
      <vt:variant>
        <vt:i4>5</vt:i4>
      </vt:variant>
      <vt:variant>
        <vt:lpwstr>http://www.opendissertations.org/</vt:lpwstr>
      </vt:variant>
      <vt:variant>
        <vt:lpwstr/>
      </vt:variant>
      <vt:variant>
        <vt:i4>3538985</vt:i4>
      </vt:variant>
      <vt:variant>
        <vt:i4>15</vt:i4>
      </vt:variant>
      <vt:variant>
        <vt:i4>0</vt:i4>
      </vt:variant>
      <vt:variant>
        <vt:i4>5</vt:i4>
      </vt:variant>
      <vt:variant>
        <vt:lpwstr>http://ru.spinform.ru/</vt:lpwstr>
      </vt:variant>
      <vt:variant>
        <vt:lpwstr/>
      </vt:variant>
      <vt:variant>
        <vt:i4>4456534</vt:i4>
      </vt:variant>
      <vt:variant>
        <vt:i4>12</vt:i4>
      </vt:variant>
      <vt:variant>
        <vt:i4>0</vt:i4>
      </vt:variant>
      <vt:variant>
        <vt:i4>5</vt:i4>
      </vt:variant>
      <vt:variant>
        <vt:lpwstr>http://www.iprbookshop.ru/36852.html</vt:lpwstr>
      </vt:variant>
      <vt:variant>
        <vt:lpwstr/>
      </vt:variant>
      <vt:variant>
        <vt:i4>4194390</vt:i4>
      </vt:variant>
      <vt:variant>
        <vt:i4>9</vt:i4>
      </vt:variant>
      <vt:variant>
        <vt:i4>0</vt:i4>
      </vt:variant>
      <vt:variant>
        <vt:i4>5</vt:i4>
      </vt:variant>
      <vt:variant>
        <vt:lpwstr>http://www.iprbookshop.ru/21368.html</vt:lpwstr>
      </vt:variant>
      <vt:variant>
        <vt:lpwstr/>
      </vt:variant>
      <vt:variant>
        <vt:i4>4456538</vt:i4>
      </vt:variant>
      <vt:variant>
        <vt:i4>6</vt:i4>
      </vt:variant>
      <vt:variant>
        <vt:i4>0</vt:i4>
      </vt:variant>
      <vt:variant>
        <vt:i4>5</vt:i4>
      </vt:variant>
      <vt:variant>
        <vt:lpwstr>http://www.iprbookshop.ru/66754.html</vt:lpwstr>
      </vt:variant>
      <vt:variant>
        <vt:lpwstr/>
      </vt:variant>
      <vt:variant>
        <vt:i4>4849747</vt:i4>
      </vt:variant>
      <vt:variant>
        <vt:i4>3</vt:i4>
      </vt:variant>
      <vt:variant>
        <vt:i4>0</vt:i4>
      </vt:variant>
      <vt:variant>
        <vt:i4>5</vt:i4>
      </vt:variant>
      <vt:variant>
        <vt:lpwstr>http://www.iprbookshop.ru/44991.html</vt:lpwstr>
      </vt:variant>
      <vt:variant>
        <vt:lpwstr/>
      </vt:variant>
      <vt:variant>
        <vt:i4>5111900</vt:i4>
      </vt:variant>
      <vt:variant>
        <vt:i4>0</vt:i4>
      </vt:variant>
      <vt:variant>
        <vt:i4>0</vt:i4>
      </vt:variant>
      <vt:variant>
        <vt:i4>5</vt:i4>
      </vt:variant>
      <vt:variant>
        <vt:lpwstr>http://www.iprbookshop.ru/49700.html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Попова Оксана Вячеславовна</cp:lastModifiedBy>
  <cp:revision>8</cp:revision>
  <cp:lastPrinted>2022-02-03T10:13:00Z</cp:lastPrinted>
  <dcterms:created xsi:type="dcterms:W3CDTF">2022-05-01T16:19:00Z</dcterms:created>
  <dcterms:modified xsi:type="dcterms:W3CDTF">2023-04-14T05:35:00Z</dcterms:modified>
</cp:coreProperties>
</file>